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5578" w14:textId="5A2F4E92" w:rsidR="005C53A5" w:rsidRPr="005118C6" w:rsidRDefault="008B4C48" w:rsidP="005C53A5">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5118C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118C6">
        <w:rPr>
          <w:rFonts w:asciiTheme="minorHAnsi" w:eastAsia="Times New Roman" w:hAnsiTheme="minorHAnsi"/>
          <w:b/>
          <w:bCs/>
          <w:noProof/>
          <w:color w:val="122926"/>
          <w:sz w:val="44"/>
          <w:szCs w:val="44"/>
        </w:rPr>
        <w:t xml:space="preserve"> </w:t>
      </w:r>
      <w:r w:rsidR="00531E01" w:rsidRPr="005118C6">
        <w:rPr>
          <w:rFonts w:asciiTheme="minorHAnsi" w:eastAsia="Times New Roman" w:hAnsiTheme="minorHAnsi"/>
          <w:b/>
          <w:bCs/>
          <w:noProof/>
          <w:color w:val="122926"/>
          <w:sz w:val="44"/>
          <w:szCs w:val="44"/>
        </w:rPr>
        <w:t>Emergency Medical</w:t>
      </w:r>
      <w:r w:rsidR="00531E01" w:rsidRPr="005118C6">
        <w:rPr>
          <w:rFonts w:asciiTheme="minorHAnsi" w:hAnsiTheme="minorHAnsi"/>
        </w:rPr>
        <w:t xml:space="preserve"> </w:t>
      </w:r>
      <w:r w:rsidR="00531E01" w:rsidRPr="005118C6">
        <w:rPr>
          <w:rFonts w:asciiTheme="minorHAnsi" w:eastAsia="Times New Roman" w:hAnsiTheme="minorHAnsi"/>
          <w:b/>
          <w:bCs/>
          <w:noProof/>
          <w:color w:val="122926"/>
          <w:sz w:val="44"/>
          <w:szCs w:val="44"/>
        </w:rPr>
        <w:t>Technician</w:t>
      </w:r>
      <w:r w:rsidR="004F3477" w:rsidRPr="005118C6">
        <w:rPr>
          <w:rFonts w:asciiTheme="minorHAnsi" w:eastAsia="Times New Roman" w:hAnsiTheme="minorHAnsi"/>
          <w:b/>
          <w:bCs/>
          <w:noProof/>
          <w:color w:val="122926"/>
          <w:sz w:val="44"/>
          <w:szCs w:val="44"/>
        </w:rPr>
        <w:t xml:space="preserve"> </w:t>
      </w:r>
      <w:r w:rsidR="001C1787" w:rsidRPr="005118C6">
        <w:rPr>
          <w:rFonts w:asciiTheme="minorHAnsi" w:eastAsia="Times New Roman" w:hAnsiTheme="minorHAnsi"/>
          <w:b/>
          <w:bCs/>
          <w:noProof/>
          <w:color w:val="122926"/>
          <w:sz w:val="44"/>
          <w:szCs w:val="44"/>
        </w:rPr>
        <w:t>Occ</w:t>
      </w:r>
      <w:r w:rsidR="001C1787" w:rsidRPr="005118C6">
        <w:rPr>
          <w:rFonts w:asciiTheme="minorHAnsi" w:eastAsia="Times New Roman" w:hAnsiTheme="minorHAnsi"/>
          <w:b/>
          <w:bCs/>
          <w:noProof/>
          <w:color w:val="122926"/>
          <w:sz w:val="44"/>
          <w:szCs w:val="28"/>
        </w:rPr>
        <w:t>upations</w:t>
      </w:r>
      <w:r w:rsidR="005C53A5" w:rsidRPr="005118C6">
        <w:rPr>
          <w:rFonts w:asciiTheme="minorHAnsi" w:eastAsia="Times New Roman" w:hAnsiTheme="minorHAnsi"/>
          <w:b/>
          <w:bCs/>
          <w:color w:val="122926"/>
          <w:sz w:val="44"/>
          <w:szCs w:val="28"/>
        </w:rPr>
        <w:t xml:space="preserve"> </w:t>
      </w:r>
    </w:p>
    <w:p w14:paraId="5AD5764D" w14:textId="316C32D1" w:rsidR="001C1787" w:rsidRDefault="001C1787" w:rsidP="005C53A5">
      <w:pPr>
        <w:keepNext/>
        <w:keepLines/>
        <w:spacing w:after="0" w:line="240" w:lineRule="auto"/>
        <w:jc w:val="center"/>
        <w:outlineLvl w:val="0"/>
        <w:rPr>
          <w:rFonts w:asciiTheme="minorHAnsi" w:eastAsia="Times New Roman" w:hAnsiTheme="minorHAnsi"/>
          <w:b/>
          <w:bCs/>
          <w:color w:val="122926"/>
          <w:sz w:val="44"/>
          <w:szCs w:val="28"/>
        </w:rPr>
      </w:pPr>
      <w:r w:rsidRPr="005118C6">
        <w:rPr>
          <w:rFonts w:asciiTheme="minorHAnsi" w:eastAsia="Times New Roman" w:hAnsiTheme="minorHAnsi"/>
          <w:b/>
          <w:bCs/>
          <w:color w:val="122926"/>
          <w:sz w:val="44"/>
          <w:szCs w:val="28"/>
        </w:rPr>
        <w:t>Labor Market Information Report</w:t>
      </w:r>
    </w:p>
    <w:p w14:paraId="63E6287B" w14:textId="0FABD0AD" w:rsidR="005C23DD" w:rsidRPr="005118C6" w:rsidRDefault="005C23DD" w:rsidP="005C53A5">
      <w:pPr>
        <w:keepNext/>
        <w:keepLines/>
        <w:spacing w:after="0" w:line="240" w:lineRule="auto"/>
        <w:jc w:val="center"/>
        <w:outlineLvl w:val="0"/>
        <w:rPr>
          <w:rFonts w:asciiTheme="minorHAnsi" w:eastAsia="Times New Roman" w:hAnsiTheme="minorHAnsi"/>
          <w:b/>
          <w:bCs/>
          <w:color w:val="122926"/>
          <w:sz w:val="44"/>
          <w:szCs w:val="28"/>
        </w:rPr>
      </w:pPr>
      <w:r w:rsidRPr="005118C6">
        <w:rPr>
          <w:rFonts w:asciiTheme="minorHAnsi" w:eastAsia="Times New Roman" w:hAnsiTheme="minorHAnsi"/>
          <w:b/>
          <w:bCs/>
          <w:noProof/>
          <w:color w:val="122926"/>
          <w:sz w:val="44"/>
          <w:szCs w:val="44"/>
        </w:rPr>
        <w:t>Monterey Peninsula College</w:t>
      </w:r>
    </w:p>
    <w:p w14:paraId="4A28573E" w14:textId="77777777" w:rsidR="001C1787" w:rsidRPr="00511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118C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118C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118C6">
        <w:rPr>
          <w:rFonts w:asciiTheme="minorHAnsi" w:eastAsia="Times New Roman" w:hAnsiTheme="minorHAnsi"/>
          <w:bCs/>
          <w:color w:val="122926"/>
          <w:sz w:val="28"/>
          <w:szCs w:val="28"/>
        </w:rPr>
        <w:t>for Labor Market Research</w:t>
      </w:r>
    </w:p>
    <w:p w14:paraId="4D683F88" w14:textId="63EEE234" w:rsidR="009C05AD" w:rsidRPr="005118C6" w:rsidRDefault="005C23DD"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5C53A5" w:rsidRPr="005118C6">
        <w:rPr>
          <w:rFonts w:asciiTheme="minorHAnsi" w:eastAsia="Times New Roman" w:hAnsiTheme="minorHAnsi"/>
          <w:bCs/>
          <w:color w:val="122926"/>
          <w:sz w:val="28"/>
          <w:szCs w:val="28"/>
        </w:rPr>
        <w:t>ember 2018</w:t>
      </w:r>
    </w:p>
    <w:p w14:paraId="6A129EA7" w14:textId="77777777" w:rsidR="001C1787" w:rsidRPr="005118C6" w:rsidRDefault="001C1787" w:rsidP="001C1787">
      <w:pPr>
        <w:pStyle w:val="Heading1"/>
        <w:spacing w:before="240"/>
        <w:rPr>
          <w:rFonts w:asciiTheme="minorHAnsi" w:hAnsiTheme="minorHAnsi"/>
        </w:rPr>
      </w:pPr>
      <w:r w:rsidRPr="005118C6">
        <w:rPr>
          <w:rFonts w:asciiTheme="minorHAnsi" w:hAnsiTheme="minorHAnsi"/>
        </w:rPr>
        <w:t>Recommendation</w:t>
      </w:r>
    </w:p>
    <w:p w14:paraId="32439BD9" w14:textId="4D713618" w:rsidR="005C23DD" w:rsidRPr="005C23DD" w:rsidRDefault="005C23DD" w:rsidP="001C1787">
      <w:pPr>
        <w:spacing w:line="240" w:lineRule="auto"/>
        <w:rPr>
          <w:rFonts w:asciiTheme="minorHAnsi" w:hAnsiTheme="minorHAnsi"/>
        </w:rPr>
      </w:pPr>
      <w:r w:rsidRPr="005118C6">
        <w:rPr>
          <w:rFonts w:asciiTheme="minorHAnsi" w:hAnsiTheme="minorHAnsi"/>
        </w:rPr>
        <w:t xml:space="preserve">Based on all available data, there appears to be an oversupply </w:t>
      </w:r>
      <w:r>
        <w:rPr>
          <w:rFonts w:asciiTheme="minorHAnsi" w:hAnsiTheme="minorHAnsi"/>
        </w:rPr>
        <w:t xml:space="preserve">for </w:t>
      </w:r>
      <w:r w:rsidRPr="005118C6">
        <w:rPr>
          <w:rFonts w:asciiTheme="minorHAnsi" w:hAnsiTheme="minorHAnsi"/>
        </w:rPr>
        <w:t>Emergency Medical Technician workers compared to</w:t>
      </w:r>
      <w:r>
        <w:rPr>
          <w:rFonts w:asciiTheme="minorHAnsi" w:hAnsiTheme="minorHAnsi"/>
        </w:rPr>
        <w:t xml:space="preserve"> the demand for this occupational cluster</w:t>
      </w:r>
      <w:r w:rsidRPr="005118C6">
        <w:rPr>
          <w:rFonts w:asciiTheme="minorHAnsi" w:hAnsiTheme="minorHAnsi"/>
        </w:rPr>
        <w:t xml:space="preserve"> in the Bay region</w:t>
      </w:r>
      <w:r>
        <w:rPr>
          <w:rFonts w:asciiTheme="minorHAnsi" w:hAnsiTheme="minorHAnsi"/>
        </w:rPr>
        <w:t>.  The annual oversupply is 466 students in the region</w:t>
      </w:r>
      <w:r w:rsidRPr="005118C6">
        <w:rPr>
          <w:rFonts w:asciiTheme="minorHAnsi" w:hAnsiTheme="minorHAnsi"/>
        </w:rPr>
        <w:t>.</w:t>
      </w:r>
      <w:r>
        <w:rPr>
          <w:rFonts w:asciiTheme="minorHAnsi" w:hAnsiTheme="minorHAnsi"/>
        </w:rPr>
        <w:t xml:space="preserve"> I</w:t>
      </w:r>
      <w:r w:rsidRPr="005118C6">
        <w:rPr>
          <w:rFonts w:asciiTheme="minorHAnsi" w:hAnsiTheme="minorHAnsi"/>
        </w:rPr>
        <w:t>n the SC-Monterey sub-region (Monterey, San Benito, and Santa Cruz Counties)</w:t>
      </w:r>
      <w:r>
        <w:rPr>
          <w:rFonts w:asciiTheme="minorHAnsi" w:hAnsiTheme="minorHAnsi"/>
        </w:rPr>
        <w:t xml:space="preserve"> there is a slight undersupply annually of 14 students.</w:t>
      </w:r>
    </w:p>
    <w:p w14:paraId="029461D0" w14:textId="0C7B9EA0" w:rsidR="001C1787" w:rsidRPr="005118C6" w:rsidRDefault="001C1787" w:rsidP="001C1787">
      <w:pPr>
        <w:spacing w:line="240" w:lineRule="auto"/>
        <w:rPr>
          <w:rFonts w:asciiTheme="minorHAnsi" w:hAnsiTheme="minorHAnsi"/>
        </w:rPr>
      </w:pPr>
      <w:r w:rsidRPr="005118C6">
        <w:rPr>
          <w:rFonts w:asciiTheme="minorHAnsi" w:hAnsiTheme="minorHAnsi"/>
        </w:rPr>
        <w:t xml:space="preserve">This report also provides student outcomes data on employment and earnings for programs on </w:t>
      </w:r>
      <w:r w:rsidR="005C23DD">
        <w:rPr>
          <w:rFonts w:asciiTheme="minorHAnsi" w:hAnsiTheme="minorHAnsi"/>
        </w:rPr>
        <w:t xml:space="preserve">TOP </w:t>
      </w:r>
      <w:r w:rsidR="005C53A5" w:rsidRPr="005118C6">
        <w:rPr>
          <w:rFonts w:asciiTheme="minorHAnsi" w:hAnsiTheme="minorHAnsi"/>
        </w:rPr>
        <w:t>1250</w:t>
      </w:r>
      <w:r w:rsidR="005C23DD">
        <w:rPr>
          <w:rFonts w:asciiTheme="minorHAnsi" w:hAnsiTheme="minorHAnsi"/>
        </w:rPr>
        <w:t>.</w:t>
      </w:r>
      <w:r w:rsidR="005C53A5" w:rsidRPr="005118C6">
        <w:rPr>
          <w:rFonts w:asciiTheme="minorHAnsi" w:hAnsiTheme="minorHAnsi"/>
        </w:rPr>
        <w:t>00 - Emergency Medical Services</w:t>
      </w:r>
      <w:r w:rsidRPr="005118C6">
        <w:rPr>
          <w:rFonts w:asciiTheme="minorHAnsi" w:hAnsiTheme="minorHAnsi"/>
          <w:color w:val="auto"/>
        </w:rPr>
        <w:t xml:space="preserve"> </w:t>
      </w:r>
      <w:r w:rsidRPr="005118C6">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5118C6">
        <w:rPr>
          <w:rFonts w:asciiTheme="minorHAnsi" w:hAnsiTheme="minorHAnsi"/>
        </w:rPr>
        <w:t xml:space="preserve">omes across all CTE programs at </w:t>
      </w:r>
      <w:r w:rsidR="005C53A5" w:rsidRPr="005118C6">
        <w:rPr>
          <w:rFonts w:asciiTheme="minorHAnsi" w:hAnsiTheme="minorHAnsi"/>
        </w:rPr>
        <w:t>Monterey Peninsula College</w:t>
      </w:r>
      <w:r w:rsidR="000612F1" w:rsidRPr="005118C6">
        <w:rPr>
          <w:rFonts w:asciiTheme="minorHAnsi" w:hAnsiTheme="minorHAnsi"/>
        </w:rPr>
        <w:t xml:space="preserve"> </w:t>
      </w:r>
      <w:r w:rsidRPr="005118C6">
        <w:rPr>
          <w:rFonts w:asciiTheme="minorHAnsi" w:hAnsiTheme="minorHAnsi"/>
        </w:rPr>
        <w:t xml:space="preserve">and in the region. </w:t>
      </w:r>
    </w:p>
    <w:p w14:paraId="117921BC" w14:textId="77777777" w:rsidR="001C1787" w:rsidRPr="005118C6" w:rsidRDefault="001C1787" w:rsidP="001C1787">
      <w:pPr>
        <w:pStyle w:val="Heading1"/>
        <w:spacing w:before="360"/>
        <w:rPr>
          <w:rFonts w:asciiTheme="minorHAnsi" w:hAnsiTheme="minorHAnsi"/>
        </w:rPr>
      </w:pPr>
      <w:r w:rsidRPr="005118C6">
        <w:rPr>
          <w:rFonts w:asciiTheme="minorHAnsi" w:hAnsiTheme="minorHAnsi"/>
        </w:rPr>
        <w:t>Introduction</w:t>
      </w:r>
    </w:p>
    <w:p w14:paraId="313DB7C3" w14:textId="7D8124D5" w:rsidR="00531E01" w:rsidRPr="005118C6" w:rsidRDefault="001C1787" w:rsidP="00531E01">
      <w:pPr>
        <w:spacing w:after="60" w:line="240" w:lineRule="auto"/>
        <w:rPr>
          <w:rFonts w:asciiTheme="minorHAnsi" w:hAnsiTheme="minorHAnsi"/>
        </w:rPr>
      </w:pPr>
      <w:r w:rsidRPr="005118C6">
        <w:rPr>
          <w:rFonts w:asciiTheme="minorHAnsi" w:hAnsiTheme="minorHAnsi"/>
        </w:rPr>
        <w:t xml:space="preserve">This report profiles </w:t>
      </w:r>
      <w:r w:rsidR="005C53A5" w:rsidRPr="005118C6">
        <w:rPr>
          <w:rFonts w:asciiTheme="minorHAnsi" w:hAnsiTheme="minorHAnsi"/>
        </w:rPr>
        <w:t>Emergency Medical Technician</w:t>
      </w:r>
      <w:r w:rsidR="004F3477" w:rsidRPr="005118C6">
        <w:rPr>
          <w:rFonts w:asciiTheme="minorHAnsi" w:hAnsiTheme="minorHAnsi"/>
        </w:rPr>
        <w:t xml:space="preserve"> </w:t>
      </w:r>
      <w:r w:rsidRPr="005118C6">
        <w:rPr>
          <w:rFonts w:asciiTheme="minorHAnsi" w:hAnsiTheme="minorHAnsi"/>
        </w:rPr>
        <w:t xml:space="preserve">Occupations in the 12 county Bay region and in the </w:t>
      </w:r>
      <w:r w:rsidR="00531E01" w:rsidRPr="005118C6">
        <w:rPr>
          <w:rFonts w:asciiTheme="minorHAnsi" w:hAnsiTheme="minorHAnsi"/>
        </w:rPr>
        <w:t>SC-Monterey</w:t>
      </w:r>
      <w:r w:rsidRPr="005118C6">
        <w:rPr>
          <w:rFonts w:asciiTheme="minorHAnsi" w:hAnsiTheme="minorHAnsi"/>
        </w:rPr>
        <w:t xml:space="preserve"> sub-region for </w:t>
      </w:r>
      <w:r w:rsidR="00531E01" w:rsidRPr="005118C6">
        <w:rPr>
          <w:rFonts w:asciiTheme="minorHAnsi" w:hAnsiTheme="minorHAnsi"/>
        </w:rPr>
        <w:t xml:space="preserve">a </w:t>
      </w:r>
      <w:r w:rsidR="005C23DD">
        <w:rPr>
          <w:rFonts w:asciiTheme="minorHAnsi" w:hAnsiTheme="minorHAnsi"/>
        </w:rPr>
        <w:t xml:space="preserve">proposed </w:t>
      </w:r>
      <w:r w:rsidR="00531E01" w:rsidRPr="005118C6">
        <w:rPr>
          <w:rFonts w:asciiTheme="minorHAnsi" w:hAnsiTheme="minorHAnsi"/>
        </w:rPr>
        <w:t>new program</w:t>
      </w:r>
      <w:r w:rsidRPr="005118C6">
        <w:rPr>
          <w:rFonts w:asciiTheme="minorHAnsi" w:hAnsiTheme="minorHAnsi"/>
        </w:rPr>
        <w:t xml:space="preserve"> at </w:t>
      </w:r>
      <w:r w:rsidR="00531E01" w:rsidRPr="005118C6">
        <w:rPr>
          <w:rFonts w:asciiTheme="minorHAnsi" w:hAnsiTheme="minorHAnsi"/>
        </w:rPr>
        <w:t>Monterey Peninsula College</w:t>
      </w:r>
      <w:r w:rsidR="0014376B" w:rsidRPr="005118C6">
        <w:rPr>
          <w:rFonts w:asciiTheme="minorHAnsi" w:hAnsiTheme="minorHAnsi"/>
        </w:rPr>
        <w:t>.</w:t>
      </w:r>
      <w:r w:rsidR="00C30004" w:rsidRPr="005118C6">
        <w:rPr>
          <w:rFonts w:asciiTheme="minorHAnsi" w:hAnsiTheme="minorHAnsi"/>
        </w:rPr>
        <w:t xml:space="preserve"> </w:t>
      </w:r>
    </w:p>
    <w:tbl>
      <w:tblPr>
        <w:tblW w:w="10224" w:type="dxa"/>
        <w:tblLook w:val="04A0" w:firstRow="1" w:lastRow="0" w:firstColumn="1" w:lastColumn="0" w:noHBand="0" w:noVBand="1"/>
      </w:tblPr>
      <w:tblGrid>
        <w:gridCol w:w="10224"/>
      </w:tblGrid>
      <w:tr w:rsidR="00531E01" w:rsidRPr="005118C6" w14:paraId="64DE4EDE" w14:textId="77777777" w:rsidTr="00531E01">
        <w:trPr>
          <w:divId w:val="1880586031"/>
          <w:trHeight w:val="300"/>
        </w:trPr>
        <w:tc>
          <w:tcPr>
            <w:tcW w:w="10224" w:type="dxa"/>
            <w:tcBorders>
              <w:top w:val="nil"/>
              <w:left w:val="nil"/>
              <w:bottom w:val="nil"/>
              <w:right w:val="nil"/>
            </w:tcBorders>
            <w:shd w:val="clear" w:color="auto" w:fill="auto"/>
            <w:noWrap/>
            <w:vAlign w:val="center"/>
            <w:hideMark/>
          </w:tcPr>
          <w:p w14:paraId="76BA51BA" w14:textId="78CB7B14" w:rsidR="00531E01" w:rsidRPr="005118C6" w:rsidRDefault="00531E01" w:rsidP="00531E01">
            <w:pPr>
              <w:pStyle w:val="ListParagraph"/>
              <w:numPr>
                <w:ilvl w:val="0"/>
                <w:numId w:val="5"/>
              </w:numPr>
              <w:spacing w:after="0" w:line="240" w:lineRule="auto"/>
              <w:ind w:left="288" w:hanging="288"/>
              <w:rPr>
                <w:rFonts w:asciiTheme="minorHAnsi" w:eastAsia="Symbol" w:hAnsiTheme="minorHAnsi" w:cs="Symbol"/>
              </w:rPr>
            </w:pPr>
            <w:r w:rsidRPr="005118C6">
              <w:rPr>
                <w:rFonts w:asciiTheme="minorHAnsi" w:eastAsia="Symbol" w:hAnsiTheme="minorHAnsi" w:cs="Symbol"/>
                <w:b/>
              </w:rPr>
              <w:t xml:space="preserve">Emergency Medical Technicians and Paramedics (SOC 29-2041): </w:t>
            </w:r>
            <w:r w:rsidRPr="005C23DD">
              <w:rPr>
                <w:rFonts w:asciiTheme="minorHAnsi" w:eastAsia="Symbol" w:hAnsiTheme="minorHAnsi" w:cs="Symbol"/>
              </w:rPr>
              <w:t>Assess injuries, administer emergency medical</w:t>
            </w:r>
            <w:r w:rsidRPr="005118C6">
              <w:rPr>
                <w:rFonts w:asciiTheme="minorHAnsi" w:eastAsia="Symbol" w:hAnsiTheme="minorHAnsi" w:cs="Symbol"/>
              </w:rPr>
              <w:t xml:space="preserve"> care, and extricate trapped individuals.  Transport injured or sick persons to medical facilities.</w:t>
            </w:r>
          </w:p>
        </w:tc>
      </w:tr>
      <w:tr w:rsidR="00531E01" w:rsidRPr="005118C6" w14:paraId="5C7D7725"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3F84960E"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Entry-Level Educational Requirement: Postsecondary nondegree award</w:t>
            </w:r>
          </w:p>
        </w:tc>
      </w:tr>
      <w:tr w:rsidR="00531E01" w:rsidRPr="005118C6" w14:paraId="335884E2"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54509B09"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Training Requirement: None</w:t>
            </w:r>
          </w:p>
        </w:tc>
      </w:tr>
      <w:tr w:rsidR="00531E01" w:rsidRPr="005118C6" w14:paraId="0D72AED1" w14:textId="77777777" w:rsidTr="00531E01">
        <w:trPr>
          <w:divId w:val="1880586031"/>
          <w:trHeight w:hRule="exact" w:val="259"/>
        </w:trPr>
        <w:tc>
          <w:tcPr>
            <w:tcW w:w="10224" w:type="dxa"/>
            <w:tcBorders>
              <w:top w:val="nil"/>
              <w:left w:val="nil"/>
              <w:bottom w:val="nil"/>
              <w:right w:val="nil"/>
            </w:tcBorders>
            <w:shd w:val="clear" w:color="auto" w:fill="auto"/>
            <w:noWrap/>
            <w:vAlign w:val="center"/>
            <w:hideMark/>
          </w:tcPr>
          <w:p w14:paraId="65EE990F" w14:textId="77777777" w:rsidR="00531E01" w:rsidRPr="005118C6" w:rsidRDefault="00531E01" w:rsidP="00531E01">
            <w:pPr>
              <w:spacing w:after="0" w:line="240" w:lineRule="auto"/>
              <w:ind w:firstLineChars="300" w:firstLine="660"/>
              <w:rPr>
                <w:rFonts w:asciiTheme="minorHAnsi" w:eastAsia="Times New Roman" w:hAnsiTheme="minorHAnsi" w:cs="Calibri"/>
                <w:i/>
                <w:iCs/>
              </w:rPr>
            </w:pPr>
            <w:r w:rsidRPr="005118C6">
              <w:rPr>
                <w:rFonts w:asciiTheme="minorHAnsi" w:eastAsia="Times New Roman" w:hAnsiTheme="minorHAnsi" w:cs="Calibri"/>
                <w:i/>
                <w:iCs/>
              </w:rPr>
              <w:t>Percentage of Community College Award Holders or Some Postsecondary Coursework: 67%</w:t>
            </w:r>
          </w:p>
        </w:tc>
      </w:tr>
    </w:tbl>
    <w:p w14:paraId="7E7E533A" w14:textId="5559C0DE" w:rsidR="00C769F9" w:rsidRPr="005118C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118C6" w:rsidRDefault="006C313B" w:rsidP="00481230">
      <w:pPr>
        <w:pStyle w:val="Heading1"/>
        <w:spacing w:before="360"/>
        <w:rPr>
          <w:rFonts w:asciiTheme="minorHAnsi" w:hAnsiTheme="minorHAnsi"/>
        </w:rPr>
      </w:pPr>
      <w:r w:rsidRPr="005118C6">
        <w:rPr>
          <w:rFonts w:asciiTheme="minorHAnsi" w:hAnsiTheme="minorHAnsi"/>
        </w:rPr>
        <w:t>Occupational Demand</w:t>
      </w:r>
    </w:p>
    <w:p w14:paraId="101F7128" w14:textId="5DCEE893" w:rsidR="00D427D2" w:rsidRPr="005118C6" w:rsidRDefault="002155A4" w:rsidP="0001257F">
      <w:pPr>
        <w:pStyle w:val="NoSpacing"/>
        <w:spacing w:after="60"/>
        <w:rPr>
          <w:rFonts w:asciiTheme="minorHAnsi" w:hAnsiTheme="minorHAnsi"/>
          <w:b/>
        </w:rPr>
      </w:pPr>
      <w:r w:rsidRPr="005118C6">
        <w:rPr>
          <w:rFonts w:asciiTheme="minorHAnsi" w:hAnsiTheme="minorHAnsi"/>
          <w:b/>
        </w:rPr>
        <w:t xml:space="preserve">Table 1. </w:t>
      </w:r>
      <w:r w:rsidR="001C1787" w:rsidRPr="005118C6">
        <w:rPr>
          <w:rFonts w:asciiTheme="minorHAnsi" w:hAnsiTheme="minorHAnsi"/>
          <w:b/>
        </w:rPr>
        <w:t xml:space="preserve">Employment Outlook for </w:t>
      </w:r>
      <w:r w:rsidR="005C53A5" w:rsidRPr="005118C6">
        <w:rPr>
          <w:rFonts w:asciiTheme="minorHAnsi" w:hAnsiTheme="minorHAnsi"/>
          <w:b/>
        </w:rPr>
        <w:t>Emergency Medical Technician</w:t>
      </w:r>
      <w:r w:rsidR="001C1787" w:rsidRPr="005118C6">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5118C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5118C6" w:rsidRDefault="004839E6"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2017</w:t>
            </w:r>
            <w:r w:rsidR="003A26A0" w:rsidRPr="005118C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5118C6" w:rsidRDefault="004839E6"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202</w:t>
            </w:r>
            <w:r w:rsidR="003047AF" w:rsidRPr="005118C6">
              <w:rPr>
                <w:rFonts w:asciiTheme="minorHAnsi" w:eastAsia="Times New Roman" w:hAnsiTheme="minorHAnsi"/>
                <w:bCs/>
                <w:sz w:val="21"/>
                <w:szCs w:val="21"/>
              </w:rPr>
              <w:t>2</w:t>
            </w:r>
            <w:r w:rsidR="003A26A0" w:rsidRPr="005118C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118C6" w:rsidRDefault="00900F5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Open</w:t>
            </w:r>
            <w:r w:rsidR="00EB2743" w:rsidRPr="005118C6">
              <w:rPr>
                <w:rFonts w:asciiTheme="minorHAnsi" w:eastAsia="Times New Roman" w:hAnsiTheme="minorHAnsi"/>
                <w:bCs/>
                <w:sz w:val="21"/>
                <w:szCs w:val="21"/>
              </w:rPr>
              <w:t>-</w:t>
            </w:r>
            <w:r w:rsidR="003A26A0" w:rsidRPr="005118C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5118C6" w:rsidRDefault="00900F5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Annual Open</w:t>
            </w:r>
            <w:r w:rsidR="00EB2743" w:rsidRPr="005118C6">
              <w:rPr>
                <w:rFonts w:asciiTheme="minorHAnsi" w:eastAsia="Times New Roman" w:hAnsiTheme="minorHAnsi"/>
                <w:bCs/>
                <w:sz w:val="21"/>
                <w:szCs w:val="21"/>
              </w:rPr>
              <w:t>-</w:t>
            </w:r>
            <w:r w:rsidR="003A26A0" w:rsidRPr="005118C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118C6" w:rsidRDefault="003A26A0" w:rsidP="004839E6">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Median Hourly Wage</w:t>
            </w:r>
          </w:p>
        </w:tc>
      </w:tr>
      <w:tr w:rsidR="0001710F" w:rsidRPr="005118C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3B8D896" w:rsidR="0001710F" w:rsidRPr="005118C6" w:rsidRDefault="00531E01" w:rsidP="0001710F">
            <w:pPr>
              <w:spacing w:after="0" w:line="240" w:lineRule="auto"/>
              <w:rPr>
                <w:rFonts w:asciiTheme="minorHAnsi"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BA2CA14"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4,974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7C0EFEB"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5,751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7A500A5" w:rsidR="0001710F" w:rsidRPr="005118C6" w:rsidRDefault="00531E01" w:rsidP="0001710F">
            <w:pPr>
              <w:spacing w:after="0" w:line="240" w:lineRule="auto"/>
              <w:jc w:val="right"/>
              <w:rPr>
                <w:rFonts w:asciiTheme="minorHAnsi" w:hAnsiTheme="minorHAnsi"/>
                <w:color w:val="FF0000"/>
                <w:sz w:val="21"/>
                <w:szCs w:val="21"/>
              </w:rPr>
            </w:pPr>
            <w:r w:rsidRPr="005118C6">
              <w:rPr>
                <w:rFonts w:asciiTheme="minorHAnsi" w:hAnsiTheme="minorHAnsi"/>
                <w:sz w:val="21"/>
                <w:szCs w:val="21"/>
              </w:rPr>
              <w:t xml:space="preserve">777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3518729" w:rsidR="0001710F" w:rsidRPr="005118C6" w:rsidRDefault="00531E01" w:rsidP="0001710F">
            <w:pPr>
              <w:spacing w:after="0" w:line="240" w:lineRule="auto"/>
              <w:jc w:val="right"/>
              <w:rPr>
                <w:rFonts w:asciiTheme="minorHAnsi" w:hAnsiTheme="minorHAnsi"/>
                <w:color w:val="FF0000"/>
                <w:sz w:val="21"/>
                <w:szCs w:val="21"/>
              </w:rPr>
            </w:pPr>
            <w:r w:rsidRPr="005118C6">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C7E3168"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2,391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9D6DA5A"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478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D664285" w:rsidR="0001710F" w:rsidRPr="005118C6" w:rsidRDefault="00531E01" w:rsidP="003B3D61">
            <w:pPr>
              <w:spacing w:after="0" w:line="240" w:lineRule="auto"/>
              <w:jc w:val="right"/>
              <w:rPr>
                <w:rFonts w:asciiTheme="minorHAnsi" w:hAnsiTheme="minorHAnsi"/>
                <w:sz w:val="21"/>
                <w:szCs w:val="21"/>
              </w:rPr>
            </w:pPr>
            <w:r w:rsidRPr="005118C6">
              <w:rPr>
                <w:rFonts w:asciiTheme="minorHAnsi" w:hAnsiTheme="minorHAnsi"/>
                <w:sz w:val="21"/>
                <w:szCs w:val="21"/>
              </w:rPr>
              <w:t xml:space="preserve">$11.33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13E1277" w:rsidR="0001710F" w:rsidRPr="005118C6" w:rsidRDefault="00531E01" w:rsidP="0001710F">
            <w:pPr>
              <w:spacing w:after="0" w:line="240" w:lineRule="auto"/>
              <w:jc w:val="right"/>
              <w:rPr>
                <w:rFonts w:asciiTheme="minorHAnsi" w:hAnsiTheme="minorHAnsi"/>
                <w:sz w:val="21"/>
                <w:szCs w:val="21"/>
              </w:rPr>
            </w:pPr>
            <w:r w:rsidRPr="005118C6">
              <w:rPr>
                <w:rFonts w:asciiTheme="minorHAnsi" w:hAnsiTheme="minorHAnsi"/>
                <w:sz w:val="21"/>
                <w:szCs w:val="21"/>
              </w:rPr>
              <w:t xml:space="preserve">$17.92 </w:t>
            </w:r>
          </w:p>
        </w:tc>
      </w:tr>
    </w:tbl>
    <w:p w14:paraId="2AEE1AF4" w14:textId="400BB1E5" w:rsidR="00410DF0" w:rsidRPr="005118C6" w:rsidRDefault="00410DF0" w:rsidP="00410DF0">
      <w:pPr>
        <w:pStyle w:val="NoSpacing"/>
        <w:rPr>
          <w:rFonts w:asciiTheme="minorHAnsi" w:hAnsiTheme="minorHAnsi"/>
          <w:i/>
          <w:sz w:val="20"/>
          <w:szCs w:val="20"/>
        </w:rPr>
      </w:pPr>
      <w:r w:rsidRPr="005118C6">
        <w:rPr>
          <w:rFonts w:asciiTheme="minorHAnsi" w:hAnsiTheme="minorHAnsi"/>
          <w:i/>
          <w:sz w:val="20"/>
          <w:szCs w:val="20"/>
        </w:rPr>
        <w:t xml:space="preserve">Source: EMSI </w:t>
      </w:r>
      <w:r w:rsidR="00E7152E" w:rsidRPr="005118C6">
        <w:rPr>
          <w:rFonts w:asciiTheme="minorHAnsi" w:hAnsiTheme="minorHAnsi"/>
          <w:i/>
          <w:sz w:val="20"/>
          <w:szCs w:val="20"/>
        </w:rPr>
        <w:t>2018.4</w:t>
      </w:r>
    </w:p>
    <w:p w14:paraId="18815C78" w14:textId="04FDCFFB" w:rsidR="00410DF0" w:rsidRPr="005118C6" w:rsidRDefault="00410DF0" w:rsidP="003047AF">
      <w:pPr>
        <w:pStyle w:val="NoSpacing"/>
        <w:spacing w:after="240"/>
        <w:rPr>
          <w:rFonts w:asciiTheme="minorHAnsi" w:hAnsiTheme="minorHAnsi"/>
          <w:sz w:val="20"/>
          <w:szCs w:val="20"/>
        </w:rPr>
      </w:pPr>
      <w:r w:rsidRPr="005118C6">
        <w:rPr>
          <w:rFonts w:asciiTheme="minorHAnsi" w:hAnsiTheme="minorHAnsi"/>
          <w:b/>
          <w:sz w:val="20"/>
          <w:szCs w:val="20"/>
        </w:rPr>
        <w:t>Bay Region</w:t>
      </w:r>
      <w:r w:rsidRPr="005118C6">
        <w:rPr>
          <w:rFonts w:asciiTheme="minorHAnsi" w:hAnsiTheme="minorHAnsi"/>
          <w:sz w:val="20"/>
          <w:szCs w:val="20"/>
        </w:rPr>
        <w:t xml:space="preserve"> includes Alameda, Contra Costa, Marin, Monterey, Napa, San Benito, San Francisco, San Mateo, Santa Clara, Santa Cruz, Solano and Sonoma Counties</w:t>
      </w:r>
    </w:p>
    <w:p w14:paraId="25345967" w14:textId="77777777" w:rsidR="005C53A5" w:rsidRPr="005118C6" w:rsidRDefault="005C53A5">
      <w:pPr>
        <w:rPr>
          <w:rFonts w:asciiTheme="minorHAnsi" w:hAnsiTheme="minorHAnsi"/>
          <w:b/>
        </w:rPr>
      </w:pPr>
      <w:r w:rsidRPr="005118C6">
        <w:rPr>
          <w:rFonts w:asciiTheme="minorHAnsi" w:hAnsiTheme="minorHAnsi"/>
          <w:b/>
        </w:rPr>
        <w:br w:type="page"/>
      </w:r>
    </w:p>
    <w:p w14:paraId="18208E60" w14:textId="02A5943B" w:rsidR="003047AF" w:rsidRPr="005118C6" w:rsidRDefault="003047AF" w:rsidP="003047AF">
      <w:pPr>
        <w:pStyle w:val="NoSpacing"/>
        <w:spacing w:after="60"/>
        <w:rPr>
          <w:rFonts w:asciiTheme="minorHAnsi" w:hAnsiTheme="minorHAnsi"/>
          <w:b/>
        </w:rPr>
      </w:pPr>
      <w:r w:rsidRPr="005118C6">
        <w:rPr>
          <w:rFonts w:asciiTheme="minorHAnsi" w:hAnsiTheme="minorHAnsi"/>
          <w:b/>
        </w:rPr>
        <w:lastRenderedPageBreak/>
        <w:t xml:space="preserve">Table 2. </w:t>
      </w:r>
      <w:r w:rsidR="001C1787" w:rsidRPr="005118C6">
        <w:rPr>
          <w:rFonts w:asciiTheme="minorHAnsi" w:hAnsiTheme="minorHAnsi"/>
          <w:b/>
        </w:rPr>
        <w:t xml:space="preserve">Employment Outlook for </w:t>
      </w:r>
      <w:r w:rsidR="005C53A5" w:rsidRPr="005118C6">
        <w:rPr>
          <w:rFonts w:asciiTheme="minorHAnsi" w:hAnsiTheme="minorHAnsi"/>
          <w:b/>
        </w:rPr>
        <w:t>Emergency Medical Technician</w:t>
      </w:r>
      <w:r w:rsidR="007F5A37" w:rsidRPr="005118C6">
        <w:rPr>
          <w:rFonts w:asciiTheme="minorHAnsi" w:hAnsiTheme="minorHAnsi"/>
          <w:b/>
        </w:rPr>
        <w:t xml:space="preserve"> </w:t>
      </w:r>
      <w:r w:rsidR="001C1787" w:rsidRPr="005118C6">
        <w:rPr>
          <w:rFonts w:asciiTheme="minorHAnsi" w:hAnsiTheme="minorHAnsi"/>
          <w:b/>
        </w:rPr>
        <w:t xml:space="preserve">Occupations in </w:t>
      </w:r>
      <w:r w:rsidR="005C53A5" w:rsidRPr="005118C6">
        <w:rPr>
          <w:rFonts w:asciiTheme="minorHAnsi" w:hAnsiTheme="minorHAnsi"/>
          <w:b/>
        </w:rPr>
        <w:t>SC-Monterey</w:t>
      </w:r>
      <w:r w:rsidR="000612F1" w:rsidRPr="005118C6">
        <w:rPr>
          <w:rFonts w:asciiTheme="minorHAnsi" w:hAnsiTheme="minorHAnsi"/>
          <w:b/>
        </w:rPr>
        <w:t xml:space="preserve"> </w:t>
      </w:r>
      <w:r w:rsidR="001C1787" w:rsidRPr="005118C6">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5118C6"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118C6" w:rsidRDefault="00F90584" w:rsidP="007B33E2">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Median Hourly Wage</w:t>
            </w:r>
          </w:p>
        </w:tc>
      </w:tr>
      <w:tr w:rsidR="00F90584" w:rsidRPr="005118C6"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1230791" w:rsidR="00F90584" w:rsidRPr="005118C6" w:rsidRDefault="00531E01" w:rsidP="00900F50">
            <w:pPr>
              <w:spacing w:after="0" w:line="240" w:lineRule="auto"/>
              <w:rPr>
                <w:rFonts w:asciiTheme="minorHAnsi"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1ED199"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552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04D9640"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622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035CA5C" w:rsidR="00F90584" w:rsidRPr="005118C6" w:rsidRDefault="00531E01" w:rsidP="00900F50">
            <w:pPr>
              <w:spacing w:after="0" w:line="240" w:lineRule="auto"/>
              <w:jc w:val="right"/>
              <w:rPr>
                <w:rFonts w:asciiTheme="minorHAnsi" w:hAnsiTheme="minorHAnsi"/>
                <w:color w:val="FF0000"/>
                <w:sz w:val="21"/>
                <w:szCs w:val="21"/>
              </w:rPr>
            </w:pPr>
            <w:r w:rsidRPr="005118C6">
              <w:rPr>
                <w:rFonts w:asciiTheme="minorHAnsi" w:hAnsiTheme="minorHAnsi"/>
                <w:sz w:val="21"/>
                <w:szCs w:val="21"/>
              </w:rPr>
              <w:t xml:space="preserve">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72D2C91" w:rsidR="00F90584" w:rsidRPr="005118C6" w:rsidRDefault="00531E01" w:rsidP="00900F50">
            <w:pPr>
              <w:spacing w:after="0" w:line="240" w:lineRule="auto"/>
              <w:jc w:val="right"/>
              <w:rPr>
                <w:rFonts w:asciiTheme="minorHAnsi" w:hAnsiTheme="minorHAnsi"/>
                <w:color w:val="FF0000"/>
                <w:sz w:val="21"/>
                <w:szCs w:val="21"/>
              </w:rPr>
            </w:pPr>
            <w:r w:rsidRPr="005118C6">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679F7C6"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6B28FB7"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49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C7235CE"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 xml:space="preserve">$12.84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1EC7064" w:rsidR="00F90584" w:rsidRPr="005118C6" w:rsidRDefault="00531E01" w:rsidP="00900F50">
            <w:pPr>
              <w:spacing w:after="0" w:line="240" w:lineRule="auto"/>
              <w:jc w:val="right"/>
              <w:rPr>
                <w:rFonts w:asciiTheme="minorHAnsi" w:hAnsiTheme="minorHAnsi"/>
                <w:sz w:val="21"/>
                <w:szCs w:val="21"/>
              </w:rPr>
            </w:pPr>
            <w:r w:rsidRPr="005118C6">
              <w:rPr>
                <w:rFonts w:asciiTheme="minorHAnsi" w:hAnsiTheme="minorHAnsi"/>
                <w:sz w:val="21"/>
                <w:szCs w:val="21"/>
              </w:rPr>
              <w:t xml:space="preserve">$22.90 </w:t>
            </w:r>
          </w:p>
        </w:tc>
      </w:tr>
    </w:tbl>
    <w:p w14:paraId="6345B211" w14:textId="733F0622" w:rsidR="003047AF" w:rsidRPr="005118C6" w:rsidRDefault="00FF3DCF" w:rsidP="003047AF">
      <w:pPr>
        <w:pStyle w:val="NoSpacing"/>
        <w:rPr>
          <w:rFonts w:asciiTheme="minorHAnsi" w:hAnsiTheme="minorHAnsi"/>
          <w:i/>
          <w:sz w:val="20"/>
          <w:szCs w:val="20"/>
        </w:rPr>
      </w:pPr>
      <w:r w:rsidRPr="005118C6">
        <w:rPr>
          <w:rFonts w:asciiTheme="minorHAnsi" w:hAnsiTheme="minorHAnsi"/>
          <w:i/>
          <w:sz w:val="20"/>
          <w:szCs w:val="20"/>
        </w:rPr>
        <w:t>Source: EMSI 2018.</w:t>
      </w:r>
      <w:r w:rsidR="00E7152E" w:rsidRPr="005118C6">
        <w:rPr>
          <w:rFonts w:asciiTheme="minorHAnsi" w:hAnsiTheme="minorHAnsi"/>
          <w:i/>
          <w:sz w:val="20"/>
          <w:szCs w:val="20"/>
        </w:rPr>
        <w:t>4</w:t>
      </w:r>
    </w:p>
    <w:p w14:paraId="0F940DAA" w14:textId="1C00100F" w:rsidR="00E42D43" w:rsidRPr="005118C6" w:rsidRDefault="005C53A5" w:rsidP="006C48C2">
      <w:pPr>
        <w:pStyle w:val="NoSpacing"/>
        <w:spacing w:after="240"/>
        <w:rPr>
          <w:rFonts w:asciiTheme="minorHAnsi" w:hAnsiTheme="minorHAnsi"/>
          <w:sz w:val="20"/>
          <w:szCs w:val="20"/>
        </w:rPr>
      </w:pPr>
      <w:r w:rsidRPr="005118C6">
        <w:rPr>
          <w:rFonts w:asciiTheme="minorHAnsi" w:hAnsiTheme="minorHAnsi"/>
          <w:b/>
          <w:sz w:val="20"/>
          <w:szCs w:val="20"/>
        </w:rPr>
        <w:t>SC-Monterey</w:t>
      </w:r>
      <w:r w:rsidR="000612F1" w:rsidRPr="005118C6">
        <w:rPr>
          <w:rFonts w:asciiTheme="minorHAnsi" w:hAnsiTheme="minorHAnsi"/>
          <w:b/>
          <w:sz w:val="20"/>
          <w:szCs w:val="20"/>
        </w:rPr>
        <w:t xml:space="preserve"> </w:t>
      </w:r>
      <w:r w:rsidR="00681353" w:rsidRPr="005118C6">
        <w:rPr>
          <w:rFonts w:asciiTheme="minorHAnsi" w:hAnsiTheme="minorHAnsi"/>
          <w:b/>
          <w:sz w:val="20"/>
          <w:szCs w:val="20"/>
        </w:rPr>
        <w:t>Sub-Region</w:t>
      </w:r>
      <w:r w:rsidR="00797696" w:rsidRPr="005118C6">
        <w:rPr>
          <w:rFonts w:asciiTheme="minorHAnsi" w:hAnsiTheme="minorHAnsi"/>
          <w:b/>
          <w:sz w:val="20"/>
          <w:szCs w:val="20"/>
        </w:rPr>
        <w:t xml:space="preserve"> </w:t>
      </w:r>
      <w:r w:rsidR="00681353" w:rsidRPr="005118C6">
        <w:rPr>
          <w:rFonts w:asciiTheme="minorHAnsi" w:hAnsiTheme="minorHAnsi"/>
          <w:sz w:val="20"/>
          <w:szCs w:val="20"/>
        </w:rPr>
        <w:t xml:space="preserve">includes </w:t>
      </w:r>
      <w:r w:rsidR="00275CA2" w:rsidRPr="005118C6">
        <w:rPr>
          <w:rFonts w:asciiTheme="minorHAnsi" w:hAnsiTheme="minorHAnsi"/>
          <w:sz w:val="18"/>
          <w:szCs w:val="20"/>
        </w:rPr>
        <w:t xml:space="preserve">Monterey, San Benito, and Santa Cruz Counties </w:t>
      </w:r>
    </w:p>
    <w:p w14:paraId="6D4DE470" w14:textId="20A8C14A" w:rsidR="00351170" w:rsidRPr="005118C6" w:rsidRDefault="002155A4" w:rsidP="00351170">
      <w:pPr>
        <w:pStyle w:val="Heading3"/>
        <w:rPr>
          <w:rFonts w:asciiTheme="minorHAnsi" w:hAnsiTheme="minorHAnsi"/>
        </w:rPr>
      </w:pPr>
      <w:r w:rsidRPr="005118C6">
        <w:rPr>
          <w:rFonts w:asciiTheme="minorHAnsi" w:hAnsiTheme="minorHAnsi"/>
        </w:rPr>
        <w:t xml:space="preserve">Job Postings in </w:t>
      </w:r>
      <w:r w:rsidR="00351170" w:rsidRPr="005118C6">
        <w:rPr>
          <w:rFonts w:asciiTheme="minorHAnsi" w:hAnsiTheme="minorHAnsi"/>
        </w:rPr>
        <w:t>Bay Region</w:t>
      </w:r>
      <w:r w:rsidR="00060203" w:rsidRPr="005118C6">
        <w:rPr>
          <w:rFonts w:asciiTheme="minorHAnsi" w:hAnsiTheme="minorHAnsi"/>
        </w:rPr>
        <w:t xml:space="preserve"> and </w:t>
      </w:r>
      <w:r w:rsidR="005C53A5" w:rsidRPr="005118C6">
        <w:rPr>
          <w:rFonts w:asciiTheme="minorHAnsi" w:hAnsiTheme="minorHAnsi"/>
        </w:rPr>
        <w:t>SC-Monterey</w:t>
      </w:r>
      <w:r w:rsidR="000612F1" w:rsidRPr="005118C6">
        <w:rPr>
          <w:rFonts w:asciiTheme="minorHAnsi" w:hAnsiTheme="minorHAnsi"/>
        </w:rPr>
        <w:t xml:space="preserve"> </w:t>
      </w:r>
      <w:r w:rsidR="00060203" w:rsidRPr="005118C6">
        <w:rPr>
          <w:rFonts w:asciiTheme="minorHAnsi" w:hAnsiTheme="minorHAnsi"/>
        </w:rPr>
        <w:t>Sub-Region</w:t>
      </w:r>
    </w:p>
    <w:p w14:paraId="2094AEC4" w14:textId="115E3B28" w:rsidR="001C1787" w:rsidRPr="005118C6" w:rsidRDefault="000E5421" w:rsidP="001C1787">
      <w:pPr>
        <w:pStyle w:val="NoSpacing"/>
        <w:spacing w:after="60"/>
        <w:rPr>
          <w:rFonts w:asciiTheme="minorHAnsi" w:hAnsiTheme="minorHAnsi"/>
          <w:b/>
        </w:rPr>
      </w:pPr>
      <w:r w:rsidRPr="005118C6">
        <w:rPr>
          <w:rFonts w:asciiTheme="minorHAnsi" w:hAnsiTheme="minorHAnsi"/>
          <w:b/>
        </w:rPr>
        <w:t>Table 3</w:t>
      </w:r>
      <w:r w:rsidR="002155A4" w:rsidRPr="005118C6">
        <w:rPr>
          <w:rFonts w:asciiTheme="minorHAnsi" w:hAnsiTheme="minorHAnsi"/>
          <w:b/>
        </w:rPr>
        <w:t xml:space="preserve">. </w:t>
      </w:r>
      <w:r w:rsidR="001C1787" w:rsidRPr="005118C6">
        <w:rPr>
          <w:rFonts w:asciiTheme="minorHAnsi" w:hAnsiTheme="minorHAnsi"/>
          <w:b/>
        </w:rPr>
        <w:t>Number of Job Postings by Occupation for latest 12 months (</w:t>
      </w:r>
      <w:r w:rsidR="005C53A5" w:rsidRPr="005118C6">
        <w:rPr>
          <w:rFonts w:asciiTheme="minorHAnsi" w:hAnsiTheme="minorHAnsi"/>
          <w:b/>
        </w:rPr>
        <w:t>Nov 2017 - Oct 2018</w:t>
      </w:r>
      <w:r w:rsidR="001C1787" w:rsidRPr="005118C6">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5118C6"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5118C6" w:rsidRDefault="002C3B30" w:rsidP="00950AF1">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5118C6" w:rsidRDefault="002C3B30" w:rsidP="00950AF1">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47848F1" w:rsidR="002C3B30" w:rsidRPr="005118C6" w:rsidRDefault="005C53A5" w:rsidP="00950AF1">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r>
      <w:tr w:rsidR="008964C7" w:rsidRPr="005118C6"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382EB26E" w:rsidR="008964C7" w:rsidRPr="005118C6" w:rsidRDefault="0095171A" w:rsidP="008964C7">
            <w:pPr>
              <w:spacing w:after="0" w:line="240" w:lineRule="auto"/>
              <w:rPr>
                <w:rFonts w:asciiTheme="minorHAnsi" w:eastAsia="Times New Roman" w:hAnsiTheme="minorHAnsi"/>
                <w:sz w:val="21"/>
                <w:szCs w:val="21"/>
              </w:rPr>
            </w:pPr>
            <w:r w:rsidRPr="005118C6">
              <w:rPr>
                <w:rFonts w:asciiTheme="minorHAnsi" w:hAnsiTheme="minorHAnsi"/>
                <w:sz w:val="21"/>
                <w:szCs w:val="21"/>
              </w:rPr>
              <w:t>Emergency</w:t>
            </w:r>
            <w:r w:rsidRPr="005118C6">
              <w:rPr>
                <w:rFonts w:asciiTheme="minorHAnsi" w:hAnsiTheme="minorHAnsi"/>
              </w:rPr>
              <w:t xml:space="preserve"> Medical Technicians and Paramedics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4B4B2C1C" w:rsidR="008964C7" w:rsidRPr="005118C6" w:rsidRDefault="0095171A" w:rsidP="008964C7">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352</w:t>
            </w:r>
          </w:p>
        </w:tc>
        <w:tc>
          <w:tcPr>
            <w:tcW w:w="1710" w:type="dxa"/>
            <w:tcBorders>
              <w:left w:val="single" w:sz="4" w:space="0" w:color="BFBFBF" w:themeColor="background1" w:themeShade="BF"/>
              <w:right w:val="nil"/>
            </w:tcBorders>
            <w:vAlign w:val="center"/>
          </w:tcPr>
          <w:p w14:paraId="14DDF9FF" w14:textId="3ACB70F9" w:rsidR="008964C7" w:rsidRPr="005118C6" w:rsidRDefault="00A53DB0" w:rsidP="008964C7">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37</w:t>
            </w:r>
          </w:p>
        </w:tc>
      </w:tr>
    </w:tbl>
    <w:p w14:paraId="1D7EFE34" w14:textId="55F812E0" w:rsidR="00580505" w:rsidRPr="005118C6" w:rsidRDefault="00750FFE" w:rsidP="00B373BC">
      <w:pPr>
        <w:pStyle w:val="NoSpacing"/>
        <w:spacing w:after="360"/>
        <w:ind w:left="144"/>
        <w:rPr>
          <w:rFonts w:asciiTheme="minorHAnsi" w:hAnsiTheme="minorHAnsi"/>
          <w:i/>
          <w:sz w:val="20"/>
          <w:szCs w:val="20"/>
        </w:rPr>
      </w:pPr>
      <w:r w:rsidRPr="005118C6">
        <w:rPr>
          <w:rFonts w:asciiTheme="minorHAnsi" w:hAnsiTheme="minorHAnsi"/>
          <w:i/>
          <w:sz w:val="20"/>
          <w:szCs w:val="20"/>
        </w:rPr>
        <w:t>Source: Burning Glass</w:t>
      </w:r>
    </w:p>
    <w:p w14:paraId="4B03BC9F" w14:textId="725609CF" w:rsidR="002155A4" w:rsidRPr="005118C6" w:rsidRDefault="000E5421" w:rsidP="00B373BC">
      <w:pPr>
        <w:pStyle w:val="NoSpacing"/>
        <w:spacing w:after="60"/>
        <w:rPr>
          <w:rFonts w:asciiTheme="minorHAnsi" w:hAnsiTheme="minorHAnsi"/>
          <w:b/>
        </w:rPr>
      </w:pPr>
      <w:r w:rsidRPr="005118C6">
        <w:rPr>
          <w:rFonts w:asciiTheme="minorHAnsi" w:hAnsiTheme="minorHAnsi"/>
          <w:b/>
        </w:rPr>
        <w:t>Table 4</w:t>
      </w:r>
      <w:r w:rsidR="002155A4" w:rsidRPr="005118C6">
        <w:rPr>
          <w:rFonts w:asciiTheme="minorHAnsi" w:hAnsiTheme="minorHAnsi"/>
          <w:b/>
        </w:rPr>
        <w:t xml:space="preserve">. </w:t>
      </w:r>
      <w:r w:rsidR="001C1787" w:rsidRPr="005118C6">
        <w:rPr>
          <w:rFonts w:asciiTheme="minorHAnsi" w:hAnsiTheme="minorHAnsi"/>
          <w:b/>
        </w:rPr>
        <w:t xml:space="preserve">Top Job Titles for </w:t>
      </w:r>
      <w:r w:rsidR="005C53A5" w:rsidRPr="005118C6">
        <w:rPr>
          <w:rFonts w:asciiTheme="minorHAnsi" w:hAnsiTheme="minorHAnsi"/>
          <w:b/>
        </w:rPr>
        <w:t>Emergency Medical Technician</w:t>
      </w:r>
      <w:r w:rsidR="004F3477" w:rsidRPr="005118C6">
        <w:rPr>
          <w:rFonts w:asciiTheme="minorHAnsi" w:hAnsiTheme="minorHAnsi"/>
          <w:b/>
        </w:rPr>
        <w:t xml:space="preserve"> </w:t>
      </w:r>
      <w:r w:rsidR="001C1787" w:rsidRPr="005118C6">
        <w:rPr>
          <w:rFonts w:asciiTheme="minorHAnsi" w:hAnsiTheme="minorHAnsi"/>
          <w:b/>
        </w:rPr>
        <w:t>Occupations for latest 12 months (</w:t>
      </w:r>
      <w:r w:rsidR="005C53A5" w:rsidRPr="005118C6">
        <w:rPr>
          <w:rFonts w:asciiTheme="minorHAnsi" w:hAnsiTheme="minorHAnsi"/>
          <w:b/>
        </w:rPr>
        <w:t>Nov 2017 - Oct 2018</w:t>
      </w:r>
      <w:r w:rsidR="001C1787" w:rsidRPr="005118C6">
        <w:rPr>
          <w:rFonts w:asciiTheme="minorHAnsi" w:hAnsiTheme="minorHAnsi"/>
          <w:b/>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425"/>
        <w:gridCol w:w="1170"/>
        <w:gridCol w:w="1080"/>
        <w:gridCol w:w="2970"/>
        <w:gridCol w:w="1080"/>
        <w:gridCol w:w="1170"/>
      </w:tblGrid>
      <w:tr w:rsidR="00BF1DA0" w:rsidRPr="005118C6" w14:paraId="4F94B1D0" w14:textId="5FF357C0" w:rsidTr="0095171A">
        <w:trPr>
          <w:trHeight w:val="233"/>
        </w:trPr>
        <w:tc>
          <w:tcPr>
            <w:tcW w:w="2425" w:type="dxa"/>
            <w:shd w:val="clear" w:color="auto" w:fill="E0EE7C" w:themeFill="accent3" w:themeFillTint="66"/>
            <w:noWrap/>
            <w:vAlign w:val="center"/>
            <w:hideMark/>
          </w:tcPr>
          <w:p w14:paraId="014A3296" w14:textId="77777777" w:rsidR="00BF1DA0" w:rsidRPr="005118C6" w:rsidRDefault="00BF1DA0" w:rsidP="00AB39A8">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118C6" w:rsidRDefault="00BF1DA0"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46DBBEF" w:rsidR="00BF1DA0" w:rsidRPr="005118C6" w:rsidRDefault="005C53A5"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c>
          <w:tcPr>
            <w:tcW w:w="2970" w:type="dxa"/>
            <w:shd w:val="clear" w:color="auto" w:fill="E0EE7C" w:themeFill="accent3" w:themeFillTint="66"/>
            <w:vAlign w:val="center"/>
          </w:tcPr>
          <w:p w14:paraId="5DC1C12A" w14:textId="3F7DE3A4" w:rsidR="00BF1DA0" w:rsidRPr="005118C6" w:rsidRDefault="00BF1DA0" w:rsidP="00AB39A8">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5118C6" w:rsidRDefault="00BF1DA0"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B06F550" w:rsidR="00BF1DA0" w:rsidRPr="005118C6" w:rsidRDefault="005C53A5" w:rsidP="00AB39A8">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SC-Monterey</w:t>
            </w:r>
          </w:p>
        </w:tc>
      </w:tr>
      <w:tr w:rsidR="0095171A" w:rsidRPr="005118C6" w14:paraId="63AF794F" w14:textId="0F656AAA" w:rsidTr="0095171A">
        <w:trPr>
          <w:trHeight w:val="287"/>
        </w:trPr>
        <w:tc>
          <w:tcPr>
            <w:tcW w:w="2425" w:type="dxa"/>
            <w:shd w:val="clear" w:color="auto" w:fill="auto"/>
            <w:noWrap/>
            <w:vAlign w:val="bottom"/>
          </w:tcPr>
          <w:p w14:paraId="103B1933" w14:textId="11A7173C"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Paramedic</w:t>
            </w:r>
          </w:p>
        </w:tc>
        <w:tc>
          <w:tcPr>
            <w:tcW w:w="1170" w:type="dxa"/>
            <w:shd w:val="clear" w:color="auto" w:fill="auto"/>
            <w:noWrap/>
            <w:vAlign w:val="bottom"/>
          </w:tcPr>
          <w:p w14:paraId="46426968" w14:textId="523302E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77</w:t>
            </w:r>
          </w:p>
        </w:tc>
        <w:tc>
          <w:tcPr>
            <w:tcW w:w="1080" w:type="dxa"/>
            <w:shd w:val="clear" w:color="auto" w:fill="auto"/>
            <w:vAlign w:val="center"/>
          </w:tcPr>
          <w:p w14:paraId="7CD2973D" w14:textId="55D95511"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14</w:t>
            </w:r>
          </w:p>
        </w:tc>
        <w:tc>
          <w:tcPr>
            <w:tcW w:w="2970" w:type="dxa"/>
            <w:vAlign w:val="bottom"/>
          </w:tcPr>
          <w:p w14:paraId="71A1B96C" w14:textId="65CEE62D"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Room In</w:t>
            </w:r>
          </w:p>
        </w:tc>
        <w:tc>
          <w:tcPr>
            <w:tcW w:w="1080" w:type="dxa"/>
            <w:vAlign w:val="bottom"/>
          </w:tcPr>
          <w:p w14:paraId="1FE87254" w14:textId="4D614954"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6</w:t>
            </w:r>
          </w:p>
        </w:tc>
        <w:tc>
          <w:tcPr>
            <w:tcW w:w="1170" w:type="dxa"/>
            <w:vAlign w:val="center"/>
          </w:tcPr>
          <w:p w14:paraId="1937359E" w14:textId="39C497DA" w:rsidR="0095171A" w:rsidRPr="005118C6" w:rsidRDefault="0095171A" w:rsidP="0095171A">
            <w:pPr>
              <w:spacing w:after="0" w:line="240" w:lineRule="auto"/>
              <w:jc w:val="center"/>
              <w:rPr>
                <w:rFonts w:asciiTheme="minorHAnsi" w:hAnsiTheme="minorHAnsi"/>
                <w:sz w:val="21"/>
                <w:szCs w:val="21"/>
              </w:rPr>
            </w:pPr>
          </w:p>
        </w:tc>
      </w:tr>
      <w:tr w:rsidR="0095171A" w:rsidRPr="005118C6" w14:paraId="4343659C" w14:textId="77777777" w:rsidTr="0095171A">
        <w:trPr>
          <w:trHeight w:val="287"/>
        </w:trPr>
        <w:tc>
          <w:tcPr>
            <w:tcW w:w="2425" w:type="dxa"/>
            <w:shd w:val="clear" w:color="auto" w:fill="auto"/>
            <w:noWrap/>
            <w:vAlign w:val="bottom"/>
          </w:tcPr>
          <w:p w14:paraId="5B7A19C1" w14:textId="0A035B4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Medical Technician</w:t>
            </w:r>
          </w:p>
        </w:tc>
        <w:tc>
          <w:tcPr>
            <w:tcW w:w="1170" w:type="dxa"/>
            <w:shd w:val="clear" w:color="auto" w:fill="auto"/>
            <w:noWrap/>
            <w:vAlign w:val="bottom"/>
          </w:tcPr>
          <w:p w14:paraId="763AEB5C" w14:textId="3DD1298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47</w:t>
            </w:r>
          </w:p>
        </w:tc>
        <w:tc>
          <w:tcPr>
            <w:tcW w:w="1080" w:type="dxa"/>
            <w:shd w:val="clear" w:color="auto" w:fill="auto"/>
            <w:vAlign w:val="center"/>
          </w:tcPr>
          <w:p w14:paraId="4D6417FD" w14:textId="0101B6E7"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5</w:t>
            </w:r>
          </w:p>
        </w:tc>
        <w:tc>
          <w:tcPr>
            <w:tcW w:w="2970" w:type="dxa"/>
            <w:vAlign w:val="bottom"/>
          </w:tcPr>
          <w:p w14:paraId="13F93096" w14:textId="2846F47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Healthcare Specialist</w:t>
            </w:r>
          </w:p>
        </w:tc>
        <w:tc>
          <w:tcPr>
            <w:tcW w:w="1080" w:type="dxa"/>
            <w:vAlign w:val="bottom"/>
          </w:tcPr>
          <w:p w14:paraId="59C99EA4" w14:textId="451CF74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6</w:t>
            </w:r>
          </w:p>
        </w:tc>
        <w:tc>
          <w:tcPr>
            <w:tcW w:w="1170" w:type="dxa"/>
            <w:vAlign w:val="center"/>
          </w:tcPr>
          <w:p w14:paraId="26D7E39B" w14:textId="41ECED32" w:rsidR="0095171A" w:rsidRPr="005118C6" w:rsidRDefault="00A53DB0" w:rsidP="0095171A">
            <w:pPr>
              <w:spacing w:after="0" w:line="240" w:lineRule="auto"/>
              <w:jc w:val="center"/>
              <w:rPr>
                <w:rFonts w:asciiTheme="minorHAnsi" w:hAnsiTheme="minorHAnsi"/>
                <w:sz w:val="21"/>
                <w:szCs w:val="21"/>
              </w:rPr>
            </w:pPr>
            <w:r w:rsidRPr="005118C6">
              <w:rPr>
                <w:rFonts w:asciiTheme="minorHAnsi" w:hAnsiTheme="minorHAnsi"/>
                <w:sz w:val="21"/>
                <w:szCs w:val="21"/>
              </w:rPr>
              <w:t>3</w:t>
            </w:r>
          </w:p>
        </w:tc>
      </w:tr>
      <w:tr w:rsidR="0095171A" w:rsidRPr="005118C6" w14:paraId="564ABAD4" w14:textId="77777777" w:rsidTr="0095171A">
        <w:trPr>
          <w:trHeight w:val="287"/>
        </w:trPr>
        <w:tc>
          <w:tcPr>
            <w:tcW w:w="2425" w:type="dxa"/>
            <w:shd w:val="clear" w:color="auto" w:fill="auto"/>
            <w:noWrap/>
            <w:vAlign w:val="bottom"/>
          </w:tcPr>
          <w:p w14:paraId="0B9DE346" w14:textId="1C31FFA0"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w:t>
            </w:r>
          </w:p>
        </w:tc>
        <w:tc>
          <w:tcPr>
            <w:tcW w:w="1170" w:type="dxa"/>
            <w:shd w:val="clear" w:color="auto" w:fill="auto"/>
            <w:noWrap/>
            <w:vAlign w:val="bottom"/>
          </w:tcPr>
          <w:p w14:paraId="4324A07D" w14:textId="452854B9"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39</w:t>
            </w:r>
          </w:p>
        </w:tc>
        <w:tc>
          <w:tcPr>
            <w:tcW w:w="1080" w:type="dxa"/>
            <w:shd w:val="clear" w:color="auto" w:fill="auto"/>
            <w:vAlign w:val="center"/>
          </w:tcPr>
          <w:p w14:paraId="6F2DADC1" w14:textId="045274CC"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2</w:t>
            </w:r>
          </w:p>
        </w:tc>
        <w:tc>
          <w:tcPr>
            <w:tcW w:w="2970" w:type="dxa"/>
            <w:vAlign w:val="bottom"/>
          </w:tcPr>
          <w:p w14:paraId="466FB6DB" w14:textId="034769A4"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Basic</w:t>
            </w:r>
          </w:p>
        </w:tc>
        <w:tc>
          <w:tcPr>
            <w:tcW w:w="1080" w:type="dxa"/>
            <w:vAlign w:val="bottom"/>
          </w:tcPr>
          <w:p w14:paraId="46C6BF35" w14:textId="65AC5BF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51A23150"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21E09AD4" w14:textId="77777777" w:rsidTr="0095171A">
        <w:trPr>
          <w:trHeight w:val="287"/>
        </w:trPr>
        <w:tc>
          <w:tcPr>
            <w:tcW w:w="2425" w:type="dxa"/>
            <w:shd w:val="clear" w:color="auto" w:fill="auto"/>
            <w:noWrap/>
            <w:vAlign w:val="bottom"/>
          </w:tcPr>
          <w:p w14:paraId="0BEE3F05" w14:textId="37470E8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Room</w:t>
            </w:r>
          </w:p>
        </w:tc>
        <w:tc>
          <w:tcPr>
            <w:tcW w:w="1170" w:type="dxa"/>
            <w:shd w:val="clear" w:color="auto" w:fill="auto"/>
            <w:noWrap/>
            <w:vAlign w:val="bottom"/>
          </w:tcPr>
          <w:p w14:paraId="4DF45ACA" w14:textId="3C0447C6"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25</w:t>
            </w:r>
          </w:p>
        </w:tc>
        <w:tc>
          <w:tcPr>
            <w:tcW w:w="1080" w:type="dxa"/>
            <w:shd w:val="clear" w:color="auto" w:fill="auto"/>
            <w:vAlign w:val="center"/>
          </w:tcPr>
          <w:p w14:paraId="324BC529" w14:textId="6C33327F"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4</w:t>
            </w:r>
          </w:p>
        </w:tc>
        <w:tc>
          <w:tcPr>
            <w:tcW w:w="2970" w:type="dxa"/>
            <w:vAlign w:val="bottom"/>
          </w:tcPr>
          <w:p w14:paraId="1FD77E34" w14:textId="2050229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Medical Responder</w:t>
            </w:r>
          </w:p>
        </w:tc>
        <w:tc>
          <w:tcPr>
            <w:tcW w:w="1080" w:type="dxa"/>
            <w:vAlign w:val="bottom"/>
          </w:tcPr>
          <w:p w14:paraId="29114F3C" w14:textId="3D4AE260"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18196912"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702D5782" w14:textId="77777777" w:rsidTr="0095171A">
        <w:trPr>
          <w:trHeight w:val="287"/>
        </w:trPr>
        <w:tc>
          <w:tcPr>
            <w:tcW w:w="2425" w:type="dxa"/>
            <w:shd w:val="clear" w:color="auto" w:fill="auto"/>
            <w:noWrap/>
            <w:vAlign w:val="bottom"/>
          </w:tcPr>
          <w:p w14:paraId="40A06ED6" w14:textId="0B4259C3"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Emergency Medicine</w:t>
            </w:r>
          </w:p>
        </w:tc>
        <w:tc>
          <w:tcPr>
            <w:tcW w:w="1170" w:type="dxa"/>
            <w:shd w:val="clear" w:color="auto" w:fill="auto"/>
            <w:noWrap/>
            <w:vAlign w:val="bottom"/>
          </w:tcPr>
          <w:p w14:paraId="65C8EDF1" w14:textId="0B7A57B9"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21</w:t>
            </w:r>
          </w:p>
        </w:tc>
        <w:tc>
          <w:tcPr>
            <w:tcW w:w="1080" w:type="dxa"/>
            <w:shd w:val="clear" w:color="auto" w:fill="auto"/>
            <w:vAlign w:val="center"/>
          </w:tcPr>
          <w:p w14:paraId="685D2D76" w14:textId="1A3CD7B1"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3</w:t>
            </w:r>
          </w:p>
        </w:tc>
        <w:tc>
          <w:tcPr>
            <w:tcW w:w="2970" w:type="dxa"/>
            <w:vAlign w:val="bottom"/>
          </w:tcPr>
          <w:p w14:paraId="59A5EBD2" w14:textId="7CDB6493"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Safety/Security Emt</w:t>
            </w:r>
          </w:p>
        </w:tc>
        <w:tc>
          <w:tcPr>
            <w:tcW w:w="1080" w:type="dxa"/>
            <w:vAlign w:val="bottom"/>
          </w:tcPr>
          <w:p w14:paraId="4D54BCF7" w14:textId="07AE443B"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5</w:t>
            </w:r>
          </w:p>
        </w:tc>
        <w:tc>
          <w:tcPr>
            <w:tcW w:w="1170" w:type="dxa"/>
            <w:vAlign w:val="center"/>
          </w:tcPr>
          <w:p w14:paraId="46E23C3A"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3A4422B8" w14:textId="77777777" w:rsidTr="0095171A">
        <w:trPr>
          <w:trHeight w:val="287"/>
        </w:trPr>
        <w:tc>
          <w:tcPr>
            <w:tcW w:w="2425" w:type="dxa"/>
            <w:shd w:val="clear" w:color="auto" w:fill="auto"/>
            <w:noWrap/>
            <w:vAlign w:val="bottom"/>
          </w:tcPr>
          <w:p w14:paraId="1682F949" w14:textId="6F840B6D"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A Sign-On **</w:t>
            </w:r>
          </w:p>
        </w:tc>
        <w:tc>
          <w:tcPr>
            <w:tcW w:w="1170" w:type="dxa"/>
            <w:shd w:val="clear" w:color="auto" w:fill="auto"/>
            <w:noWrap/>
            <w:vAlign w:val="bottom"/>
          </w:tcPr>
          <w:p w14:paraId="39A21E17" w14:textId="37B74FC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11</w:t>
            </w:r>
          </w:p>
        </w:tc>
        <w:tc>
          <w:tcPr>
            <w:tcW w:w="1080" w:type="dxa"/>
            <w:shd w:val="clear" w:color="auto" w:fill="auto"/>
            <w:vAlign w:val="center"/>
          </w:tcPr>
          <w:p w14:paraId="1B693784" w14:textId="77777777" w:rsidR="0095171A" w:rsidRPr="005118C6" w:rsidRDefault="0095171A" w:rsidP="0095171A">
            <w:pPr>
              <w:spacing w:after="0" w:line="240" w:lineRule="auto"/>
              <w:jc w:val="center"/>
              <w:rPr>
                <w:rFonts w:asciiTheme="minorHAnsi" w:eastAsia="Times New Roman" w:hAnsiTheme="minorHAnsi"/>
                <w:sz w:val="21"/>
                <w:szCs w:val="21"/>
              </w:rPr>
            </w:pPr>
          </w:p>
        </w:tc>
        <w:tc>
          <w:tcPr>
            <w:tcW w:w="2970" w:type="dxa"/>
            <w:vAlign w:val="bottom"/>
          </w:tcPr>
          <w:p w14:paraId="2E8390A8" w14:textId="437C4368"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Norcal Ambulance Emt Call Es</w:t>
            </w:r>
          </w:p>
        </w:tc>
        <w:tc>
          <w:tcPr>
            <w:tcW w:w="1080" w:type="dxa"/>
            <w:vAlign w:val="bottom"/>
          </w:tcPr>
          <w:p w14:paraId="08513E5F" w14:textId="1132BA8F"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w:t>
            </w:r>
          </w:p>
        </w:tc>
        <w:tc>
          <w:tcPr>
            <w:tcW w:w="1170" w:type="dxa"/>
            <w:vAlign w:val="center"/>
          </w:tcPr>
          <w:p w14:paraId="2FD284F9"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2209CBE3" w14:textId="77777777" w:rsidTr="0095171A">
        <w:trPr>
          <w:trHeight w:val="287"/>
        </w:trPr>
        <w:tc>
          <w:tcPr>
            <w:tcW w:w="2425" w:type="dxa"/>
            <w:shd w:val="clear" w:color="auto" w:fill="auto"/>
            <w:noWrap/>
            <w:vAlign w:val="bottom"/>
          </w:tcPr>
          <w:p w14:paraId="62F4B3A6" w14:textId="0E7C76D0"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Emt-B</w:t>
            </w:r>
          </w:p>
        </w:tc>
        <w:tc>
          <w:tcPr>
            <w:tcW w:w="1170" w:type="dxa"/>
            <w:shd w:val="clear" w:color="auto" w:fill="auto"/>
            <w:noWrap/>
            <w:vAlign w:val="bottom"/>
          </w:tcPr>
          <w:p w14:paraId="609CDA18" w14:textId="57E6C42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11</w:t>
            </w:r>
          </w:p>
        </w:tc>
        <w:tc>
          <w:tcPr>
            <w:tcW w:w="1080" w:type="dxa"/>
            <w:shd w:val="clear" w:color="auto" w:fill="auto"/>
            <w:vAlign w:val="center"/>
          </w:tcPr>
          <w:p w14:paraId="7C67AF0B" w14:textId="77777777" w:rsidR="0095171A" w:rsidRPr="005118C6" w:rsidRDefault="0095171A" w:rsidP="0095171A">
            <w:pPr>
              <w:spacing w:after="0" w:line="240" w:lineRule="auto"/>
              <w:jc w:val="center"/>
              <w:rPr>
                <w:rFonts w:asciiTheme="minorHAnsi" w:eastAsia="Times New Roman" w:hAnsiTheme="minorHAnsi"/>
                <w:sz w:val="21"/>
                <w:szCs w:val="21"/>
              </w:rPr>
            </w:pPr>
          </w:p>
        </w:tc>
        <w:tc>
          <w:tcPr>
            <w:tcW w:w="2970" w:type="dxa"/>
            <w:vAlign w:val="bottom"/>
          </w:tcPr>
          <w:p w14:paraId="30B34184" w14:textId="622BC841"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Regional Technician</w:t>
            </w:r>
          </w:p>
        </w:tc>
        <w:tc>
          <w:tcPr>
            <w:tcW w:w="1080" w:type="dxa"/>
            <w:vAlign w:val="bottom"/>
          </w:tcPr>
          <w:p w14:paraId="67E53CFE" w14:textId="44AE4A51"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4</w:t>
            </w:r>
          </w:p>
        </w:tc>
        <w:tc>
          <w:tcPr>
            <w:tcW w:w="1170" w:type="dxa"/>
            <w:vAlign w:val="center"/>
          </w:tcPr>
          <w:p w14:paraId="6061C685" w14:textId="77777777" w:rsidR="0095171A" w:rsidRPr="005118C6" w:rsidRDefault="0095171A" w:rsidP="0095171A">
            <w:pPr>
              <w:spacing w:after="0" w:line="240" w:lineRule="auto"/>
              <w:jc w:val="center"/>
              <w:rPr>
                <w:rFonts w:asciiTheme="minorHAnsi" w:hAnsiTheme="minorHAnsi"/>
                <w:sz w:val="21"/>
                <w:szCs w:val="21"/>
              </w:rPr>
            </w:pPr>
          </w:p>
        </w:tc>
      </w:tr>
      <w:tr w:rsidR="0095171A" w:rsidRPr="005118C6" w14:paraId="3E9046C9" w14:textId="77777777" w:rsidTr="0095171A">
        <w:trPr>
          <w:trHeight w:val="287"/>
        </w:trPr>
        <w:tc>
          <w:tcPr>
            <w:tcW w:w="2425" w:type="dxa"/>
            <w:shd w:val="clear" w:color="auto" w:fill="auto"/>
            <w:noWrap/>
            <w:vAlign w:val="bottom"/>
          </w:tcPr>
          <w:p w14:paraId="1B147DF2" w14:textId="4B000E05"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Basic</w:t>
            </w:r>
          </w:p>
        </w:tc>
        <w:tc>
          <w:tcPr>
            <w:tcW w:w="1170" w:type="dxa"/>
            <w:shd w:val="clear" w:color="auto" w:fill="auto"/>
            <w:noWrap/>
            <w:vAlign w:val="bottom"/>
          </w:tcPr>
          <w:p w14:paraId="7C3075F7" w14:textId="5C26A756"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10</w:t>
            </w:r>
          </w:p>
        </w:tc>
        <w:tc>
          <w:tcPr>
            <w:tcW w:w="1080" w:type="dxa"/>
            <w:shd w:val="clear" w:color="auto" w:fill="auto"/>
            <w:vAlign w:val="center"/>
          </w:tcPr>
          <w:p w14:paraId="6A2A88C0" w14:textId="4AFB82E9" w:rsidR="0095171A" w:rsidRPr="005118C6" w:rsidRDefault="00A53DB0" w:rsidP="0095171A">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w:t>
            </w:r>
          </w:p>
        </w:tc>
        <w:tc>
          <w:tcPr>
            <w:tcW w:w="2970" w:type="dxa"/>
            <w:vAlign w:val="bottom"/>
          </w:tcPr>
          <w:p w14:paraId="7CCD300C" w14:textId="6D65E40F" w:rsidR="0095171A" w:rsidRPr="005118C6" w:rsidRDefault="0095171A" w:rsidP="0095171A">
            <w:pPr>
              <w:spacing w:after="0" w:line="240" w:lineRule="auto"/>
              <w:rPr>
                <w:rFonts w:asciiTheme="minorHAnsi" w:hAnsiTheme="minorHAnsi"/>
                <w:sz w:val="21"/>
                <w:szCs w:val="21"/>
              </w:rPr>
            </w:pPr>
            <w:r w:rsidRPr="005118C6">
              <w:rPr>
                <w:rFonts w:asciiTheme="minorHAnsi" w:hAnsiTheme="minorHAnsi" w:cs="Calibri"/>
              </w:rPr>
              <w:t>Emt ** Sign-On **</w:t>
            </w:r>
          </w:p>
        </w:tc>
        <w:tc>
          <w:tcPr>
            <w:tcW w:w="1080" w:type="dxa"/>
            <w:vAlign w:val="bottom"/>
          </w:tcPr>
          <w:p w14:paraId="66B937B0" w14:textId="78EAFD18" w:rsidR="0095171A" w:rsidRPr="005118C6" w:rsidRDefault="0095171A" w:rsidP="0095171A">
            <w:pPr>
              <w:spacing w:after="0" w:line="240" w:lineRule="auto"/>
              <w:jc w:val="center"/>
              <w:rPr>
                <w:rFonts w:asciiTheme="minorHAnsi" w:hAnsiTheme="minorHAnsi"/>
                <w:sz w:val="21"/>
                <w:szCs w:val="21"/>
              </w:rPr>
            </w:pPr>
            <w:r w:rsidRPr="005118C6">
              <w:rPr>
                <w:rFonts w:asciiTheme="minorHAnsi" w:hAnsiTheme="minorHAnsi" w:cs="Calibri"/>
              </w:rPr>
              <w:t>3</w:t>
            </w:r>
          </w:p>
        </w:tc>
        <w:tc>
          <w:tcPr>
            <w:tcW w:w="1170" w:type="dxa"/>
            <w:vAlign w:val="center"/>
          </w:tcPr>
          <w:p w14:paraId="6A9A5A8A" w14:textId="77777777" w:rsidR="0095171A" w:rsidRPr="005118C6" w:rsidRDefault="0095171A" w:rsidP="0095171A">
            <w:pPr>
              <w:spacing w:after="0" w:line="240" w:lineRule="auto"/>
              <w:jc w:val="center"/>
              <w:rPr>
                <w:rFonts w:asciiTheme="minorHAnsi" w:hAnsiTheme="minorHAnsi"/>
                <w:sz w:val="21"/>
                <w:szCs w:val="21"/>
              </w:rPr>
            </w:pPr>
          </w:p>
        </w:tc>
      </w:tr>
    </w:tbl>
    <w:p w14:paraId="5E44BB30" w14:textId="0C1657C3" w:rsidR="00750FFE" w:rsidRPr="005118C6" w:rsidRDefault="00750FFE" w:rsidP="002B3DE0">
      <w:pPr>
        <w:pStyle w:val="NoSpacing"/>
        <w:ind w:left="144"/>
        <w:rPr>
          <w:rFonts w:asciiTheme="minorHAnsi" w:hAnsiTheme="minorHAnsi"/>
          <w:i/>
          <w:sz w:val="20"/>
          <w:szCs w:val="20"/>
        </w:rPr>
      </w:pPr>
      <w:r w:rsidRPr="005118C6">
        <w:rPr>
          <w:rFonts w:asciiTheme="minorHAnsi" w:hAnsiTheme="minorHAnsi"/>
          <w:i/>
          <w:sz w:val="20"/>
          <w:szCs w:val="20"/>
        </w:rPr>
        <w:t>Source: Burning Glass</w:t>
      </w:r>
    </w:p>
    <w:p w14:paraId="5A1CC8ED" w14:textId="226F4D88" w:rsidR="002155A4" w:rsidRPr="005118C6" w:rsidRDefault="002155A4" w:rsidP="00481230">
      <w:pPr>
        <w:pStyle w:val="Heading1"/>
        <w:spacing w:before="360"/>
        <w:rPr>
          <w:rFonts w:asciiTheme="minorHAnsi" w:hAnsiTheme="minorHAnsi"/>
        </w:rPr>
      </w:pPr>
      <w:r w:rsidRPr="005118C6">
        <w:rPr>
          <w:rFonts w:asciiTheme="minorHAnsi" w:hAnsiTheme="minorHAnsi"/>
        </w:rPr>
        <w:t>Industry Concentration</w:t>
      </w:r>
    </w:p>
    <w:p w14:paraId="612AE15C" w14:textId="4178B3F3" w:rsidR="002155A4" w:rsidRPr="005118C6" w:rsidRDefault="000E5421" w:rsidP="00502B5D">
      <w:pPr>
        <w:pStyle w:val="NoSpacing"/>
        <w:spacing w:after="60"/>
        <w:rPr>
          <w:rFonts w:asciiTheme="minorHAnsi" w:hAnsiTheme="minorHAnsi"/>
        </w:rPr>
      </w:pPr>
      <w:r w:rsidRPr="005118C6">
        <w:rPr>
          <w:rFonts w:asciiTheme="minorHAnsi" w:hAnsiTheme="minorHAnsi"/>
          <w:b/>
        </w:rPr>
        <w:t>Table 5</w:t>
      </w:r>
      <w:r w:rsidR="004C666A" w:rsidRPr="005118C6">
        <w:rPr>
          <w:rFonts w:asciiTheme="minorHAnsi" w:hAnsiTheme="minorHAnsi"/>
          <w:b/>
        </w:rPr>
        <w:t xml:space="preserve">. </w:t>
      </w:r>
      <w:r w:rsidR="001C1787" w:rsidRPr="005118C6">
        <w:rPr>
          <w:rFonts w:asciiTheme="minorHAnsi" w:hAnsiTheme="minorHAnsi"/>
          <w:b/>
        </w:rPr>
        <w:t xml:space="preserve">Industries hiring </w:t>
      </w:r>
      <w:r w:rsidR="005C53A5" w:rsidRPr="005118C6">
        <w:rPr>
          <w:rFonts w:asciiTheme="minorHAnsi" w:hAnsiTheme="minorHAnsi"/>
          <w:b/>
        </w:rPr>
        <w:t>Emergency Medical Technician</w:t>
      </w:r>
      <w:r w:rsidR="004F3477" w:rsidRPr="005118C6">
        <w:rPr>
          <w:rFonts w:asciiTheme="minorHAnsi" w:hAnsiTheme="minorHAnsi"/>
          <w:b/>
        </w:rPr>
        <w:t xml:space="preserve"> </w:t>
      </w:r>
      <w:r w:rsidR="001C1787" w:rsidRPr="005118C6">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5118C6" w14:paraId="07638B9F" w14:textId="77777777" w:rsidTr="005118C6">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5118C6" w:rsidRDefault="00AB65BC" w:rsidP="00AB65BC">
            <w:pPr>
              <w:spacing w:after="0" w:line="240" w:lineRule="auto"/>
              <w:rPr>
                <w:rFonts w:asciiTheme="minorHAnsi" w:eastAsia="Times New Roman" w:hAnsiTheme="minorHAnsi"/>
                <w:bCs/>
                <w:sz w:val="21"/>
                <w:szCs w:val="21"/>
              </w:rPr>
            </w:pPr>
            <w:r w:rsidRPr="005118C6">
              <w:rPr>
                <w:rFonts w:asciiTheme="minorHAnsi" w:eastAsia="Times New Roman" w:hAnsiTheme="minorHAnsi"/>
                <w:bCs/>
                <w:sz w:val="21"/>
                <w:szCs w:val="21"/>
              </w:rPr>
              <w:t>Industry</w:t>
            </w:r>
            <w:r w:rsidR="00432B22" w:rsidRPr="005118C6">
              <w:rPr>
                <w:rFonts w:asciiTheme="minorHAnsi" w:eastAsia="Times New Roman" w:hAnsiTheme="minorHAnsi"/>
                <w:bCs/>
                <w:sz w:val="21"/>
                <w:szCs w:val="21"/>
              </w:rPr>
              <w:t xml:space="preserve"> – 6</w:t>
            </w:r>
            <w:r w:rsidRPr="005118C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5118C6" w:rsidRDefault="00481230"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Jobs in Industry (2017</w:t>
            </w:r>
            <w:r w:rsidR="00AB65BC" w:rsidRPr="00511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5118C6" w:rsidRDefault="00AB65BC"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Jobs in I</w:t>
            </w:r>
            <w:r w:rsidR="00481230" w:rsidRPr="005118C6">
              <w:rPr>
                <w:rFonts w:asciiTheme="minorHAnsi" w:eastAsia="Times New Roman" w:hAnsiTheme="minorHAnsi"/>
                <w:bCs/>
                <w:sz w:val="21"/>
                <w:szCs w:val="21"/>
              </w:rPr>
              <w:t>ndustry (2022</w:t>
            </w:r>
            <w:r w:rsidRPr="005118C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5118C6" w:rsidRDefault="00AB65BC"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xml:space="preserve">% Change </w:t>
            </w:r>
            <w:r w:rsidR="00481230" w:rsidRPr="005118C6">
              <w:rPr>
                <w:rFonts w:asciiTheme="minorHAnsi" w:eastAsia="Times New Roman" w:hAnsiTheme="minorHAnsi"/>
                <w:bCs/>
                <w:sz w:val="21"/>
                <w:szCs w:val="21"/>
              </w:rPr>
              <w:t>(2017-22</w:t>
            </w:r>
            <w:r w:rsidRPr="005118C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5118C6" w:rsidRDefault="00237CDE" w:rsidP="00AB65BC">
            <w:pPr>
              <w:spacing w:after="0" w:line="240" w:lineRule="auto"/>
              <w:jc w:val="center"/>
              <w:rPr>
                <w:rFonts w:asciiTheme="minorHAnsi" w:eastAsia="Times New Roman" w:hAnsiTheme="minorHAnsi"/>
                <w:bCs/>
                <w:sz w:val="21"/>
                <w:szCs w:val="21"/>
              </w:rPr>
            </w:pPr>
            <w:r w:rsidRPr="005118C6">
              <w:rPr>
                <w:rFonts w:asciiTheme="minorHAnsi" w:eastAsia="Times New Roman" w:hAnsiTheme="minorHAnsi"/>
                <w:bCs/>
                <w:sz w:val="21"/>
                <w:szCs w:val="21"/>
              </w:rPr>
              <w:t>% in Industry (2017</w:t>
            </w:r>
            <w:r w:rsidR="00AB65BC" w:rsidRPr="005118C6">
              <w:rPr>
                <w:rFonts w:asciiTheme="minorHAnsi" w:eastAsia="Times New Roman" w:hAnsiTheme="minorHAnsi"/>
                <w:bCs/>
                <w:sz w:val="21"/>
                <w:szCs w:val="21"/>
              </w:rPr>
              <w:t>)</w:t>
            </w:r>
          </w:p>
        </w:tc>
      </w:tr>
      <w:tr w:rsidR="002A3095" w:rsidRPr="005118C6" w14:paraId="19F540E1" w14:textId="77777777" w:rsidTr="005118C6">
        <w:trPr>
          <w:trHeight w:val="288"/>
        </w:trPr>
        <w:tc>
          <w:tcPr>
            <w:tcW w:w="6210" w:type="dxa"/>
            <w:tcBorders>
              <w:right w:val="single" w:sz="4" w:space="0" w:color="A9A9A9" w:themeColor="accent5"/>
            </w:tcBorders>
            <w:shd w:val="clear" w:color="auto" w:fill="auto"/>
            <w:noWrap/>
            <w:vAlign w:val="center"/>
          </w:tcPr>
          <w:p w14:paraId="7F215B49" w14:textId="38649943"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Ambulance Services (621910)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6585F68"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3,069</w:t>
            </w:r>
          </w:p>
        </w:tc>
        <w:tc>
          <w:tcPr>
            <w:tcW w:w="990" w:type="dxa"/>
            <w:tcBorders>
              <w:left w:val="single" w:sz="4" w:space="0" w:color="A9A9A9" w:themeColor="accent5"/>
              <w:right w:val="single" w:sz="4" w:space="0" w:color="A9A9A9" w:themeColor="accent5"/>
            </w:tcBorders>
            <w:vAlign w:val="bottom"/>
          </w:tcPr>
          <w:p w14:paraId="54A1078F" w14:textId="0750D7E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3,053</w:t>
            </w:r>
          </w:p>
        </w:tc>
        <w:tc>
          <w:tcPr>
            <w:tcW w:w="1080" w:type="dxa"/>
            <w:tcBorders>
              <w:left w:val="single" w:sz="4" w:space="0" w:color="A9A9A9" w:themeColor="accent5"/>
              <w:right w:val="single" w:sz="4" w:space="0" w:color="A9A9A9" w:themeColor="accent5"/>
            </w:tcBorders>
            <w:vAlign w:val="bottom"/>
          </w:tcPr>
          <w:p w14:paraId="40ABE3A6" w14:textId="43765D9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2EF1C3C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61.3%</w:t>
            </w:r>
          </w:p>
        </w:tc>
      </w:tr>
      <w:tr w:rsidR="002A3095" w:rsidRPr="005118C6" w14:paraId="057A263B" w14:textId="77777777" w:rsidTr="005118C6">
        <w:trPr>
          <w:trHeight w:val="288"/>
        </w:trPr>
        <w:tc>
          <w:tcPr>
            <w:tcW w:w="6210" w:type="dxa"/>
            <w:tcBorders>
              <w:right w:val="single" w:sz="4" w:space="0" w:color="A9A9A9" w:themeColor="accent5"/>
            </w:tcBorders>
            <w:shd w:val="clear" w:color="auto" w:fill="auto"/>
            <w:noWrap/>
            <w:vAlign w:val="center"/>
          </w:tcPr>
          <w:p w14:paraId="2F15A507" w14:textId="0BEF5852"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81C04C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912</w:t>
            </w:r>
          </w:p>
        </w:tc>
        <w:tc>
          <w:tcPr>
            <w:tcW w:w="990" w:type="dxa"/>
            <w:tcBorders>
              <w:left w:val="single" w:sz="4" w:space="0" w:color="A9A9A9" w:themeColor="accent5"/>
              <w:right w:val="single" w:sz="4" w:space="0" w:color="A9A9A9" w:themeColor="accent5"/>
            </w:tcBorders>
            <w:vAlign w:val="bottom"/>
          </w:tcPr>
          <w:p w14:paraId="0D18BC68" w14:textId="65F0089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920</w:t>
            </w:r>
          </w:p>
        </w:tc>
        <w:tc>
          <w:tcPr>
            <w:tcW w:w="1080" w:type="dxa"/>
            <w:tcBorders>
              <w:left w:val="single" w:sz="4" w:space="0" w:color="A9A9A9" w:themeColor="accent5"/>
              <w:right w:val="single" w:sz="4" w:space="0" w:color="A9A9A9" w:themeColor="accent5"/>
            </w:tcBorders>
            <w:vAlign w:val="bottom"/>
          </w:tcPr>
          <w:p w14:paraId="09009902" w14:textId="4486F2B5"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76FA902E" w14:textId="0819DFC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18.5%</w:t>
            </w:r>
          </w:p>
        </w:tc>
      </w:tr>
      <w:tr w:rsidR="002A3095" w:rsidRPr="005118C6" w14:paraId="701BE19E" w14:textId="77777777" w:rsidTr="005118C6">
        <w:trPr>
          <w:trHeight w:val="288"/>
        </w:trPr>
        <w:tc>
          <w:tcPr>
            <w:tcW w:w="6210" w:type="dxa"/>
            <w:tcBorders>
              <w:right w:val="single" w:sz="4" w:space="0" w:color="A9A9A9" w:themeColor="accent5"/>
            </w:tcBorders>
            <w:shd w:val="clear" w:color="auto" w:fill="auto"/>
            <w:noWrap/>
            <w:vAlign w:val="center"/>
          </w:tcPr>
          <w:p w14:paraId="3A19601A" w14:textId="63AA767C"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905EC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279</w:t>
            </w:r>
          </w:p>
        </w:tc>
        <w:tc>
          <w:tcPr>
            <w:tcW w:w="990" w:type="dxa"/>
            <w:tcBorders>
              <w:left w:val="single" w:sz="4" w:space="0" w:color="A9A9A9" w:themeColor="accent5"/>
              <w:right w:val="single" w:sz="4" w:space="0" w:color="A9A9A9" w:themeColor="accent5"/>
            </w:tcBorders>
            <w:vAlign w:val="bottom"/>
          </w:tcPr>
          <w:p w14:paraId="679E1651" w14:textId="4691733A"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280</w:t>
            </w:r>
          </w:p>
        </w:tc>
        <w:tc>
          <w:tcPr>
            <w:tcW w:w="1080" w:type="dxa"/>
            <w:tcBorders>
              <w:left w:val="single" w:sz="4" w:space="0" w:color="A9A9A9" w:themeColor="accent5"/>
              <w:right w:val="single" w:sz="4" w:space="0" w:color="A9A9A9" w:themeColor="accent5"/>
            </w:tcBorders>
            <w:vAlign w:val="bottom"/>
          </w:tcPr>
          <w:p w14:paraId="36CB13B1" w14:textId="54FE5D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7BF4737" w14:textId="3D67F47F"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5.6%</w:t>
            </w:r>
          </w:p>
        </w:tc>
      </w:tr>
      <w:tr w:rsidR="002A3095" w:rsidRPr="005118C6" w14:paraId="5532CB39" w14:textId="77777777" w:rsidTr="005118C6">
        <w:trPr>
          <w:trHeight w:val="288"/>
        </w:trPr>
        <w:tc>
          <w:tcPr>
            <w:tcW w:w="6210" w:type="dxa"/>
            <w:tcBorders>
              <w:right w:val="single" w:sz="4" w:space="0" w:color="A9A9A9" w:themeColor="accent5"/>
            </w:tcBorders>
            <w:shd w:val="clear" w:color="auto" w:fill="auto"/>
            <w:noWrap/>
            <w:vAlign w:val="center"/>
          </w:tcPr>
          <w:p w14:paraId="78AB6607" w14:textId="581B7A36"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12C4DC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209</w:t>
            </w:r>
          </w:p>
        </w:tc>
        <w:tc>
          <w:tcPr>
            <w:tcW w:w="990" w:type="dxa"/>
            <w:tcBorders>
              <w:left w:val="single" w:sz="4" w:space="0" w:color="A9A9A9" w:themeColor="accent5"/>
              <w:right w:val="single" w:sz="4" w:space="0" w:color="A9A9A9" w:themeColor="accent5"/>
            </w:tcBorders>
            <w:vAlign w:val="bottom"/>
          </w:tcPr>
          <w:p w14:paraId="66437646" w14:textId="0BB15F55"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215</w:t>
            </w:r>
          </w:p>
        </w:tc>
        <w:tc>
          <w:tcPr>
            <w:tcW w:w="1080" w:type="dxa"/>
            <w:tcBorders>
              <w:left w:val="single" w:sz="4" w:space="0" w:color="A9A9A9" w:themeColor="accent5"/>
              <w:right w:val="single" w:sz="4" w:space="0" w:color="A9A9A9" w:themeColor="accent5"/>
            </w:tcBorders>
            <w:vAlign w:val="bottom"/>
          </w:tcPr>
          <w:p w14:paraId="451D37E4" w14:textId="2EA2F9A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0CF60537" w14:textId="3D5030DE"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4.3%</w:t>
            </w:r>
          </w:p>
        </w:tc>
      </w:tr>
      <w:tr w:rsidR="002A3095" w:rsidRPr="005118C6" w14:paraId="2D553181" w14:textId="77777777" w:rsidTr="005118C6">
        <w:trPr>
          <w:trHeight w:val="288"/>
        </w:trPr>
        <w:tc>
          <w:tcPr>
            <w:tcW w:w="6210" w:type="dxa"/>
            <w:tcBorders>
              <w:right w:val="single" w:sz="4" w:space="0" w:color="A9A9A9" w:themeColor="accent5"/>
            </w:tcBorders>
            <w:shd w:val="clear" w:color="auto" w:fill="auto"/>
            <w:noWrap/>
            <w:vAlign w:val="center"/>
          </w:tcPr>
          <w:p w14:paraId="18AB250C" w14:textId="486F8D23"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A866568"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182</w:t>
            </w:r>
          </w:p>
        </w:tc>
        <w:tc>
          <w:tcPr>
            <w:tcW w:w="990" w:type="dxa"/>
            <w:tcBorders>
              <w:left w:val="single" w:sz="4" w:space="0" w:color="A9A9A9" w:themeColor="accent5"/>
              <w:right w:val="single" w:sz="4" w:space="0" w:color="A9A9A9" w:themeColor="accent5"/>
            </w:tcBorders>
            <w:vAlign w:val="bottom"/>
          </w:tcPr>
          <w:p w14:paraId="6C66179B" w14:textId="10ED43F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181</w:t>
            </w:r>
          </w:p>
        </w:tc>
        <w:tc>
          <w:tcPr>
            <w:tcW w:w="1080" w:type="dxa"/>
            <w:tcBorders>
              <w:left w:val="single" w:sz="4" w:space="0" w:color="A9A9A9" w:themeColor="accent5"/>
              <w:right w:val="single" w:sz="4" w:space="0" w:color="A9A9A9" w:themeColor="accent5"/>
            </w:tcBorders>
            <w:vAlign w:val="bottom"/>
          </w:tcPr>
          <w:p w14:paraId="23A49178" w14:textId="7956087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B6D5B51" w14:textId="748FA8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3.6%</w:t>
            </w:r>
          </w:p>
        </w:tc>
      </w:tr>
      <w:tr w:rsidR="002A3095" w:rsidRPr="005118C6" w14:paraId="35B587A7" w14:textId="77777777" w:rsidTr="005118C6">
        <w:trPr>
          <w:trHeight w:val="288"/>
        </w:trPr>
        <w:tc>
          <w:tcPr>
            <w:tcW w:w="6210" w:type="dxa"/>
            <w:tcBorders>
              <w:right w:val="single" w:sz="4" w:space="0" w:color="A9A9A9" w:themeColor="accent5"/>
            </w:tcBorders>
            <w:shd w:val="clear" w:color="auto" w:fill="auto"/>
            <w:noWrap/>
            <w:vAlign w:val="center"/>
          </w:tcPr>
          <w:p w14:paraId="3858FE1A" w14:textId="46526074"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14B0FB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57</w:t>
            </w:r>
          </w:p>
        </w:tc>
        <w:tc>
          <w:tcPr>
            <w:tcW w:w="990" w:type="dxa"/>
            <w:tcBorders>
              <w:left w:val="single" w:sz="4" w:space="0" w:color="A9A9A9" w:themeColor="accent5"/>
              <w:right w:val="single" w:sz="4" w:space="0" w:color="A9A9A9" w:themeColor="accent5"/>
            </w:tcBorders>
            <w:vAlign w:val="bottom"/>
          </w:tcPr>
          <w:p w14:paraId="5D9F4DB4" w14:textId="17A5D31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57</w:t>
            </w:r>
          </w:p>
        </w:tc>
        <w:tc>
          <w:tcPr>
            <w:tcW w:w="1080" w:type="dxa"/>
            <w:tcBorders>
              <w:left w:val="single" w:sz="4" w:space="0" w:color="A9A9A9" w:themeColor="accent5"/>
              <w:right w:val="single" w:sz="4" w:space="0" w:color="A9A9A9" w:themeColor="accent5"/>
            </w:tcBorders>
            <w:vAlign w:val="bottom"/>
          </w:tcPr>
          <w:p w14:paraId="4374CC9B" w14:textId="4F9EFDE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vAlign w:val="bottom"/>
          </w:tcPr>
          <w:p w14:paraId="72DA2475" w14:textId="217E7E4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r>
      <w:tr w:rsidR="002A3095" w:rsidRPr="005118C6" w14:paraId="05376A3A" w14:textId="77777777" w:rsidTr="005118C6">
        <w:trPr>
          <w:trHeight w:val="288"/>
        </w:trPr>
        <w:tc>
          <w:tcPr>
            <w:tcW w:w="6210" w:type="dxa"/>
            <w:tcBorders>
              <w:right w:val="single" w:sz="4" w:space="0" w:color="A9A9A9" w:themeColor="accent5"/>
            </w:tcBorders>
            <w:shd w:val="clear" w:color="auto" w:fill="auto"/>
            <w:noWrap/>
            <w:vAlign w:val="center"/>
          </w:tcPr>
          <w:p w14:paraId="1021E1EB" w14:textId="0CBE2B1B"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Unclassified Industry (999999)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68853B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281E7DF1" w14:textId="67009A6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26</w:t>
            </w:r>
          </w:p>
        </w:tc>
        <w:tc>
          <w:tcPr>
            <w:tcW w:w="1080" w:type="dxa"/>
            <w:tcBorders>
              <w:left w:val="single" w:sz="4" w:space="0" w:color="A9A9A9" w:themeColor="accent5"/>
              <w:right w:val="single" w:sz="4" w:space="0" w:color="A9A9A9" w:themeColor="accent5"/>
            </w:tcBorders>
            <w:vAlign w:val="bottom"/>
          </w:tcPr>
          <w:p w14:paraId="34D24B43" w14:textId="1D3126AF"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vAlign w:val="bottom"/>
          </w:tcPr>
          <w:p w14:paraId="029E1279" w14:textId="01A5CE50"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0.5%</w:t>
            </w:r>
          </w:p>
        </w:tc>
      </w:tr>
      <w:tr w:rsidR="002A3095" w:rsidRPr="005118C6" w14:paraId="10F3ED5B" w14:textId="77777777" w:rsidTr="005118C6">
        <w:trPr>
          <w:trHeight w:val="288"/>
        </w:trPr>
        <w:tc>
          <w:tcPr>
            <w:tcW w:w="6210" w:type="dxa"/>
            <w:tcBorders>
              <w:right w:val="single" w:sz="4" w:space="0" w:color="A9A9A9" w:themeColor="accent5"/>
            </w:tcBorders>
            <w:shd w:val="clear" w:color="auto" w:fill="auto"/>
            <w:noWrap/>
            <w:vAlign w:val="center"/>
          </w:tcPr>
          <w:p w14:paraId="39F2E460" w14:textId="50E87228"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07050F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6DAD0A40" w14:textId="6FDF9A6D"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25</w:t>
            </w:r>
          </w:p>
        </w:tc>
        <w:tc>
          <w:tcPr>
            <w:tcW w:w="1080" w:type="dxa"/>
            <w:tcBorders>
              <w:left w:val="single" w:sz="4" w:space="0" w:color="A9A9A9" w:themeColor="accent5"/>
              <w:right w:val="single" w:sz="4" w:space="0" w:color="A9A9A9" w:themeColor="accent5"/>
            </w:tcBorders>
            <w:vAlign w:val="bottom"/>
          </w:tcPr>
          <w:p w14:paraId="226F21B4" w14:textId="7034415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50%</w:t>
            </w:r>
          </w:p>
        </w:tc>
        <w:tc>
          <w:tcPr>
            <w:tcW w:w="990" w:type="dxa"/>
            <w:tcBorders>
              <w:left w:val="single" w:sz="4" w:space="0" w:color="A9A9A9" w:themeColor="accent5"/>
              <w:right w:val="single" w:sz="4" w:space="0" w:color="A9A9A9" w:themeColor="accent5"/>
            </w:tcBorders>
            <w:vAlign w:val="bottom"/>
          </w:tcPr>
          <w:p w14:paraId="1C6CB1F6" w14:textId="1FBC2BE2"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0.5%</w:t>
            </w:r>
          </w:p>
        </w:tc>
      </w:tr>
      <w:tr w:rsidR="002A3095" w:rsidRPr="005118C6" w14:paraId="5EE2924F" w14:textId="77777777" w:rsidTr="005118C6">
        <w:trPr>
          <w:trHeight w:val="288"/>
        </w:trPr>
        <w:tc>
          <w:tcPr>
            <w:tcW w:w="6210" w:type="dxa"/>
            <w:tcBorders>
              <w:right w:val="single" w:sz="4" w:space="0" w:color="A9A9A9" w:themeColor="accent5"/>
            </w:tcBorders>
            <w:shd w:val="clear" w:color="auto" w:fill="auto"/>
            <w:noWrap/>
            <w:vAlign w:val="center"/>
          </w:tcPr>
          <w:p w14:paraId="78E57E5E" w14:textId="10EC3F44"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243D617"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53FE2ACA" w14:textId="0F7907A6"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19</w:t>
            </w:r>
          </w:p>
        </w:tc>
        <w:tc>
          <w:tcPr>
            <w:tcW w:w="1080" w:type="dxa"/>
            <w:tcBorders>
              <w:left w:val="single" w:sz="4" w:space="0" w:color="A9A9A9" w:themeColor="accent5"/>
              <w:right w:val="single" w:sz="4" w:space="0" w:color="A9A9A9" w:themeColor="accent5"/>
            </w:tcBorders>
            <w:vAlign w:val="bottom"/>
          </w:tcPr>
          <w:p w14:paraId="58BC796C" w14:textId="3127363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518B0F9B" w14:textId="485867D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0.4%</w:t>
            </w:r>
          </w:p>
        </w:tc>
      </w:tr>
      <w:tr w:rsidR="002A3095" w:rsidRPr="005118C6" w14:paraId="1F92F1F9" w14:textId="77777777" w:rsidTr="005118C6">
        <w:trPr>
          <w:trHeight w:val="288"/>
        </w:trPr>
        <w:tc>
          <w:tcPr>
            <w:tcW w:w="6210" w:type="dxa"/>
            <w:tcBorders>
              <w:right w:val="single" w:sz="4" w:space="0" w:color="A9A9A9" w:themeColor="accent5"/>
            </w:tcBorders>
            <w:shd w:val="clear" w:color="auto" w:fill="auto"/>
            <w:noWrap/>
            <w:vAlign w:val="center"/>
          </w:tcPr>
          <w:p w14:paraId="3513DB35" w14:textId="0294D7B0"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32324F9"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1EC3D8E" w14:textId="164E3A7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1080" w:type="dxa"/>
            <w:tcBorders>
              <w:left w:val="single" w:sz="4" w:space="0" w:color="A9A9A9" w:themeColor="accent5"/>
              <w:right w:val="single" w:sz="4" w:space="0" w:color="A9A9A9" w:themeColor="accent5"/>
            </w:tcBorders>
            <w:vAlign w:val="bottom"/>
          </w:tcPr>
          <w:p w14:paraId="1F0248B4" w14:textId="522638E1"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1F60F26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0.2%</w:t>
            </w:r>
          </w:p>
        </w:tc>
      </w:tr>
      <w:tr w:rsidR="002A3095" w:rsidRPr="005118C6" w14:paraId="0EACD706" w14:textId="77777777" w:rsidTr="005118C6">
        <w:trPr>
          <w:trHeight w:val="288"/>
        </w:trPr>
        <w:tc>
          <w:tcPr>
            <w:tcW w:w="6210" w:type="dxa"/>
            <w:tcBorders>
              <w:right w:val="single" w:sz="4" w:space="0" w:color="A9A9A9" w:themeColor="accent5"/>
            </w:tcBorders>
            <w:shd w:val="clear" w:color="auto" w:fill="auto"/>
            <w:noWrap/>
            <w:vAlign w:val="center"/>
          </w:tcPr>
          <w:p w14:paraId="7ACA77EB" w14:textId="6540D52D" w:rsidR="002A3095" w:rsidRPr="005118C6" w:rsidRDefault="002A3095" w:rsidP="002A3095">
            <w:pPr>
              <w:spacing w:after="0" w:line="240" w:lineRule="auto"/>
              <w:rPr>
                <w:rFonts w:asciiTheme="minorHAnsi" w:hAnsiTheme="minorHAnsi"/>
                <w:sz w:val="21"/>
                <w:szCs w:val="21"/>
              </w:rPr>
            </w:pPr>
            <w:r w:rsidRPr="005118C6">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33F052E"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CA0E5CF" w14:textId="23B6636B"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11</w:t>
            </w:r>
          </w:p>
        </w:tc>
        <w:tc>
          <w:tcPr>
            <w:tcW w:w="1080" w:type="dxa"/>
            <w:tcBorders>
              <w:left w:val="single" w:sz="4" w:space="0" w:color="A9A9A9" w:themeColor="accent5"/>
              <w:right w:val="single" w:sz="4" w:space="0" w:color="A9A9A9" w:themeColor="accent5"/>
            </w:tcBorders>
            <w:vAlign w:val="bottom"/>
          </w:tcPr>
          <w:p w14:paraId="539D0E77" w14:textId="2710D212"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4B40C405" w14:textId="4B57D0FC" w:rsidR="002A3095" w:rsidRPr="005118C6" w:rsidRDefault="002A3095" w:rsidP="002A3095">
            <w:pPr>
              <w:spacing w:after="0" w:line="240" w:lineRule="auto"/>
              <w:jc w:val="center"/>
              <w:rPr>
                <w:rFonts w:asciiTheme="minorHAnsi" w:hAnsiTheme="minorHAnsi"/>
                <w:sz w:val="21"/>
                <w:szCs w:val="21"/>
              </w:rPr>
            </w:pPr>
            <w:r w:rsidRPr="005118C6">
              <w:rPr>
                <w:rFonts w:asciiTheme="minorHAnsi" w:hAnsiTheme="minorHAnsi" w:cs="Arial"/>
                <w:sz w:val="21"/>
                <w:szCs w:val="21"/>
              </w:rPr>
              <w:t>0.2%</w:t>
            </w:r>
          </w:p>
        </w:tc>
      </w:tr>
    </w:tbl>
    <w:p w14:paraId="325105F8" w14:textId="1A0437C3" w:rsidR="00493C12" w:rsidRPr="005118C6" w:rsidRDefault="00FD2C28" w:rsidP="00481230">
      <w:pPr>
        <w:spacing w:after="360"/>
        <w:ind w:left="144"/>
        <w:rPr>
          <w:rFonts w:asciiTheme="minorHAnsi" w:hAnsiTheme="minorHAnsi"/>
          <w:i/>
          <w:sz w:val="20"/>
          <w:szCs w:val="20"/>
        </w:rPr>
      </w:pPr>
      <w:r w:rsidRPr="005118C6">
        <w:rPr>
          <w:rFonts w:asciiTheme="minorHAnsi" w:hAnsiTheme="minorHAnsi"/>
          <w:i/>
          <w:sz w:val="20"/>
          <w:szCs w:val="20"/>
        </w:rPr>
        <w:t xml:space="preserve">Source: EMSI </w:t>
      </w:r>
      <w:r w:rsidR="00A1522B" w:rsidRPr="005118C6">
        <w:rPr>
          <w:rFonts w:asciiTheme="minorHAnsi" w:hAnsiTheme="minorHAnsi"/>
          <w:i/>
          <w:sz w:val="20"/>
          <w:szCs w:val="20"/>
        </w:rPr>
        <w:t>2018.4</w:t>
      </w:r>
    </w:p>
    <w:p w14:paraId="002D90EC" w14:textId="60CEC5A4" w:rsidR="00E93F10" w:rsidRPr="005118C6" w:rsidRDefault="000E5421" w:rsidP="00BF1DA0">
      <w:pPr>
        <w:pStyle w:val="NoSpacing"/>
        <w:spacing w:after="80"/>
        <w:rPr>
          <w:rFonts w:asciiTheme="minorHAnsi" w:hAnsiTheme="minorHAnsi"/>
        </w:rPr>
      </w:pPr>
      <w:r w:rsidRPr="005118C6">
        <w:rPr>
          <w:rFonts w:asciiTheme="minorHAnsi" w:hAnsiTheme="minorHAnsi"/>
          <w:b/>
        </w:rPr>
        <w:t>Table 6</w:t>
      </w:r>
      <w:r w:rsidR="001342CC" w:rsidRPr="005118C6">
        <w:rPr>
          <w:rFonts w:asciiTheme="minorHAnsi" w:hAnsiTheme="minorHAnsi"/>
          <w:b/>
        </w:rPr>
        <w:t xml:space="preserve">. </w:t>
      </w:r>
      <w:r w:rsidR="001C1787" w:rsidRPr="005118C6">
        <w:rPr>
          <w:rFonts w:asciiTheme="minorHAnsi" w:hAnsiTheme="minorHAnsi"/>
          <w:b/>
        </w:rPr>
        <w:t xml:space="preserve">Top Employers </w:t>
      </w:r>
      <w:r w:rsidR="005C23DD">
        <w:rPr>
          <w:rFonts w:asciiTheme="minorHAnsi" w:hAnsiTheme="minorHAnsi"/>
          <w:b/>
        </w:rPr>
        <w:t xml:space="preserve">Posting </w:t>
      </w:r>
      <w:r w:rsidR="005C53A5" w:rsidRPr="005118C6">
        <w:rPr>
          <w:rFonts w:asciiTheme="minorHAnsi" w:hAnsiTheme="minorHAnsi"/>
          <w:b/>
        </w:rPr>
        <w:t>Emergency Medical Technician</w:t>
      </w:r>
      <w:r w:rsidR="004F3477" w:rsidRPr="005118C6">
        <w:rPr>
          <w:rFonts w:asciiTheme="minorHAnsi" w:hAnsiTheme="minorHAnsi"/>
          <w:b/>
        </w:rPr>
        <w:t xml:space="preserve"> </w:t>
      </w:r>
      <w:r w:rsidR="001C1787" w:rsidRPr="005118C6">
        <w:rPr>
          <w:rFonts w:asciiTheme="minorHAnsi" w:hAnsiTheme="minorHAnsi"/>
          <w:b/>
        </w:rPr>
        <w:t>Occupations in Bay</w:t>
      </w:r>
      <w:r w:rsidR="005C23DD">
        <w:rPr>
          <w:rFonts w:asciiTheme="minorHAnsi" w:hAnsiTheme="minorHAnsi"/>
          <w:b/>
        </w:rPr>
        <w:t xml:space="preserve"> Region</w:t>
      </w:r>
      <w:r w:rsidR="001C1787" w:rsidRPr="005118C6">
        <w:rPr>
          <w:rFonts w:asciiTheme="minorHAnsi" w:hAnsiTheme="minorHAnsi"/>
          <w:b/>
        </w:rPr>
        <w:t xml:space="preserve"> and </w:t>
      </w:r>
      <w:r w:rsidR="005C53A5" w:rsidRPr="005118C6">
        <w:rPr>
          <w:rFonts w:asciiTheme="minorHAnsi" w:hAnsiTheme="minorHAnsi"/>
          <w:b/>
        </w:rPr>
        <w:t>SC-Monterey</w:t>
      </w:r>
      <w:r w:rsidR="000612F1" w:rsidRPr="005118C6">
        <w:rPr>
          <w:rFonts w:asciiTheme="minorHAnsi" w:hAnsiTheme="minorHAnsi"/>
          <w:b/>
        </w:rPr>
        <w:t xml:space="preserve"> Sub-Region</w:t>
      </w:r>
      <w:r w:rsidR="000612F1" w:rsidRPr="005118C6">
        <w:rPr>
          <w:rFonts w:asciiTheme="minorHAnsi" w:hAnsiTheme="minorHAnsi"/>
          <w:b/>
          <w:sz w:val="18"/>
        </w:rPr>
        <w:t xml:space="preserve"> </w:t>
      </w:r>
      <w:r w:rsidR="001C1787" w:rsidRPr="005118C6">
        <w:rPr>
          <w:rFonts w:asciiTheme="minorHAnsi" w:hAnsiTheme="minorHAnsi"/>
          <w:b/>
          <w:sz w:val="18"/>
        </w:rPr>
        <w:t>(</w:t>
      </w:r>
      <w:r w:rsidR="005C53A5" w:rsidRPr="005118C6">
        <w:rPr>
          <w:rFonts w:asciiTheme="minorHAnsi" w:hAnsiTheme="minorHAnsi"/>
          <w:b/>
        </w:rPr>
        <w:t>Nov 2017 - Oct 2018</w:t>
      </w:r>
      <w:r w:rsidR="001C1787" w:rsidRPr="005118C6">
        <w:rPr>
          <w:rFonts w:asciiTheme="minorHAnsi" w:hAnsiTheme="minorHAnsi"/>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340"/>
        <w:gridCol w:w="1080"/>
      </w:tblGrid>
      <w:tr w:rsidR="00E22B42" w:rsidRPr="005118C6" w14:paraId="23161B89" w14:textId="5D2D7D56" w:rsidTr="00A53DB0">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118C6" w:rsidRDefault="00FB5153" w:rsidP="00FB515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118C6" w:rsidRDefault="00FB5153" w:rsidP="00FB5153">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118C6" w:rsidRDefault="00FB5153" w:rsidP="00FB5153">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9FE3183" w:rsidR="00FB5153" w:rsidRPr="005118C6" w:rsidRDefault="005C53A5" w:rsidP="00FB5153">
            <w:pPr>
              <w:spacing w:after="0" w:line="240" w:lineRule="auto"/>
              <w:jc w:val="center"/>
              <w:rPr>
                <w:rFonts w:asciiTheme="minorHAnsi" w:eastAsia="Times New Roman" w:hAnsiTheme="minorHAnsi"/>
                <w:sz w:val="21"/>
                <w:szCs w:val="21"/>
              </w:rPr>
            </w:pPr>
            <w:r w:rsidRPr="005118C6">
              <w:rPr>
                <w:rFonts w:asciiTheme="minorHAnsi" w:hAnsiTheme="minorHAnsi"/>
              </w:rPr>
              <w:t>SC-Monterey</w:t>
            </w:r>
          </w:p>
        </w:tc>
      </w:tr>
      <w:tr w:rsidR="00A53DB0" w:rsidRPr="005118C6" w14:paraId="699A0A6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6CB095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Pro Transport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334E7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5D4455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Sunbelt Management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B75306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3AC49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State of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4A04FA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r>
      <w:tr w:rsidR="00A53DB0" w:rsidRPr="005118C6" w14:paraId="0DB7341C"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16F935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Protransport 1</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074717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9CE239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4398CE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51C586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Army National Guard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B77B9F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r>
      <w:tr w:rsidR="00A53DB0" w:rsidRPr="005118C6" w14:paraId="10C8AB60"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E74AB7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Norcal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CE3D95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EDFB41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Vivo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70DA4E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B24FC3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Practice America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4EC7D2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r>
      <w:tr w:rsidR="00A53DB0" w:rsidRPr="005118C6" w14:paraId="64F1265D"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6971301"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CC0D539"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17C5974"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American Medical Response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A80BD0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F8A43B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653C72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672E5834"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5C432F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Medcor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2E32F0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7E0F2E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BD2C88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70CD61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 Healthcare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7D70B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5F1B013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D7BE07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On Site Health Safety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60078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063C9A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California's Great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F3AA5C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15AFAB3"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Atlas Lift Tech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A50580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578343C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319499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Royal Ambulance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C29371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7F705B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Iosm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AA3CCD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74EDF5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Cal Ore Life Flight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7D9CBD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D334FE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BDD66D6"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Amr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7BECFEC"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F6A52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92AC0D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96CDCE8"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Community Hospital Of Monterey Peninsula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0636AC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1706C365"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4688A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Atlas Lift 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7F552D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83461E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United Ambulance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C9DA3ED"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1050EFF"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On Site Health Safety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A1CFBEB"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20647E51"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0E589D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Careonsite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0E6721E"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6A6AB57"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Voyig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308065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4F93FD4"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Salinas Union High School District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9124B7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7465E26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E2B9E85"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Falck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A6D3220"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B3A727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44824B4"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DE59E1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Santa Rosa Police Department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CEFE43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87E47E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D0D3E7C"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Falcon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022FD21"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EB4B96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Acadia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6386340"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A1269B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Six Flags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F6F898C"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866B72B"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6B3C9F2"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Falcon Critical Care Transport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A573C3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C44841D"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Del Norte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B8D1BAA"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4FC8C70"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Army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7A47097"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11116189"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16DD61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Medcor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DBBA03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F6AF50A"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G4S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54767E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A802AC5"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US Department of Defense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F5A036"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r w:rsidR="00A53DB0" w:rsidRPr="005118C6" w14:paraId="302A4A0F" w14:textId="77777777" w:rsidTr="00A53DB0">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C2C913E"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4CCB483"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F692E7B"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128F54F"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70FE686" w:rsidR="00A53DB0" w:rsidRPr="005118C6" w:rsidRDefault="00A53DB0" w:rsidP="00A53DB0">
            <w:pPr>
              <w:spacing w:after="0" w:line="240" w:lineRule="auto"/>
              <w:rPr>
                <w:rFonts w:asciiTheme="minorHAnsi" w:hAnsiTheme="minorHAnsi"/>
                <w:sz w:val="21"/>
                <w:szCs w:val="21"/>
              </w:rPr>
            </w:pPr>
            <w:r w:rsidRPr="005118C6">
              <w:rPr>
                <w:rFonts w:asciiTheme="minorHAnsi" w:hAnsiTheme="minorHAnsi" w:cs="Calibri"/>
              </w:rPr>
              <w:t>Voyig Llc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80B7148" w:rsidR="00A53DB0" w:rsidRPr="005118C6" w:rsidRDefault="00A53DB0" w:rsidP="00A53DB0">
            <w:pPr>
              <w:spacing w:after="0" w:line="240" w:lineRule="auto"/>
              <w:jc w:val="center"/>
              <w:rPr>
                <w:rFonts w:asciiTheme="minorHAnsi" w:hAnsiTheme="minorHAnsi"/>
                <w:sz w:val="21"/>
                <w:szCs w:val="21"/>
              </w:rPr>
            </w:pPr>
            <w:r w:rsidRPr="005118C6">
              <w:rPr>
                <w:rFonts w:asciiTheme="minorHAnsi" w:hAnsiTheme="minorHAnsi" w:cs="Calibri"/>
              </w:rPr>
              <w:t>1</w:t>
            </w:r>
          </w:p>
        </w:tc>
      </w:tr>
    </w:tbl>
    <w:p w14:paraId="3EEB3C1E" w14:textId="4D7330D9" w:rsidR="00995018" w:rsidRPr="005118C6" w:rsidRDefault="006E3877" w:rsidP="00823772">
      <w:pPr>
        <w:pStyle w:val="NoSpacing"/>
        <w:spacing w:after="120"/>
        <w:ind w:left="144"/>
        <w:rPr>
          <w:rFonts w:asciiTheme="minorHAnsi" w:hAnsiTheme="minorHAnsi"/>
          <w:i/>
          <w:sz w:val="20"/>
          <w:szCs w:val="20"/>
        </w:rPr>
      </w:pPr>
      <w:r w:rsidRPr="005118C6">
        <w:rPr>
          <w:rFonts w:asciiTheme="minorHAnsi" w:hAnsiTheme="minorHAnsi"/>
          <w:i/>
          <w:sz w:val="20"/>
          <w:szCs w:val="20"/>
        </w:rPr>
        <w:t>Source: Burning Glass</w:t>
      </w:r>
    </w:p>
    <w:p w14:paraId="37F4AF82" w14:textId="77777777" w:rsidR="005C23DD" w:rsidRPr="005118C6" w:rsidRDefault="005C23DD" w:rsidP="005C23DD">
      <w:pPr>
        <w:pStyle w:val="Heading1"/>
        <w:rPr>
          <w:rFonts w:asciiTheme="minorHAnsi" w:hAnsiTheme="minorHAnsi"/>
        </w:rPr>
      </w:pPr>
      <w:r w:rsidRPr="005118C6">
        <w:rPr>
          <w:rFonts w:asciiTheme="minorHAnsi" w:hAnsiTheme="minorHAnsi"/>
        </w:rPr>
        <w:t>Educational Supply</w:t>
      </w:r>
    </w:p>
    <w:p w14:paraId="40FDDC01" w14:textId="77777777" w:rsidR="005C23DD" w:rsidRPr="005118C6" w:rsidRDefault="005C23DD" w:rsidP="005C23DD">
      <w:pPr>
        <w:spacing w:after="120" w:line="240" w:lineRule="auto"/>
        <w:rPr>
          <w:rFonts w:asciiTheme="minorHAnsi" w:hAnsiTheme="minorHAnsi"/>
          <w:strike/>
        </w:rPr>
      </w:pPr>
      <w:r>
        <w:rPr>
          <w:rFonts w:asciiTheme="minorHAnsi" w:hAnsiTheme="minorHAnsi"/>
        </w:rPr>
        <w:t>There are eight</w:t>
      </w:r>
      <w:r w:rsidRPr="005118C6">
        <w:rPr>
          <w:rFonts w:asciiTheme="minorHAnsi" w:hAnsiTheme="minorHAnsi"/>
        </w:rPr>
        <w:t xml:space="preserve"> </w:t>
      </w:r>
      <w:r>
        <w:rPr>
          <w:rFonts w:asciiTheme="minorHAnsi" w:hAnsiTheme="minorHAnsi"/>
        </w:rPr>
        <w:t xml:space="preserve">community </w:t>
      </w:r>
      <w:r w:rsidRPr="005118C6">
        <w:rPr>
          <w:rFonts w:asciiTheme="minorHAnsi" w:hAnsiTheme="minorHAnsi"/>
        </w:rPr>
        <w:t>colleges in the Bay</w:t>
      </w:r>
      <w:r>
        <w:rPr>
          <w:rFonts w:asciiTheme="minorHAnsi" w:hAnsiTheme="minorHAnsi"/>
        </w:rPr>
        <w:t xml:space="preserve"> Region issuing 944</w:t>
      </w:r>
      <w:r w:rsidRPr="005118C6">
        <w:rPr>
          <w:rFonts w:asciiTheme="minorHAnsi" w:hAnsiTheme="minorHAnsi"/>
        </w:rPr>
        <w:t xml:space="preserve"> awards annually on </w:t>
      </w:r>
      <w:r>
        <w:rPr>
          <w:rFonts w:asciiTheme="minorHAnsi" w:hAnsiTheme="minorHAnsi"/>
        </w:rPr>
        <w:t xml:space="preserve">TOP </w:t>
      </w:r>
      <w:r w:rsidRPr="005118C6">
        <w:rPr>
          <w:rFonts w:asciiTheme="minorHAnsi" w:hAnsiTheme="minorHAnsi"/>
        </w:rPr>
        <w:t>1250</w:t>
      </w:r>
      <w:r>
        <w:rPr>
          <w:rFonts w:asciiTheme="minorHAnsi" w:hAnsiTheme="minorHAnsi"/>
        </w:rPr>
        <w:t>.</w:t>
      </w:r>
      <w:r w:rsidRPr="005118C6">
        <w:rPr>
          <w:rFonts w:asciiTheme="minorHAnsi" w:hAnsiTheme="minorHAnsi"/>
        </w:rPr>
        <w:t>00 - Emergency Medical Services</w:t>
      </w:r>
      <w:r>
        <w:rPr>
          <w:rFonts w:asciiTheme="minorHAnsi" w:hAnsiTheme="minorHAnsi"/>
        </w:rPr>
        <w:t>.</w:t>
      </w:r>
      <w:r w:rsidRPr="005118C6">
        <w:rPr>
          <w:rFonts w:asciiTheme="minorHAnsi" w:hAnsiTheme="minorHAnsi"/>
        </w:rPr>
        <w:t xml:space="preserve"> </w:t>
      </w:r>
      <w:r>
        <w:rPr>
          <w:rFonts w:asciiTheme="minorHAnsi" w:hAnsiTheme="minorHAnsi"/>
        </w:rPr>
        <w:t xml:space="preserve">Monterey Peninsula College is the only college </w:t>
      </w:r>
      <w:r w:rsidRPr="00B607EC">
        <w:rPr>
          <w:rFonts w:asciiTheme="minorHAnsi" w:hAnsiTheme="minorHAnsi"/>
        </w:rPr>
        <w:t>in the SC-Monterey</w:t>
      </w:r>
      <w:r>
        <w:rPr>
          <w:rFonts w:asciiTheme="minorHAnsi" w:hAnsiTheme="minorHAnsi"/>
        </w:rPr>
        <w:t xml:space="preserve"> sub-r</w:t>
      </w:r>
      <w:r w:rsidRPr="00B607EC">
        <w:rPr>
          <w:rFonts w:asciiTheme="minorHAnsi" w:hAnsiTheme="minorHAnsi"/>
        </w:rPr>
        <w:t>egion</w:t>
      </w:r>
      <w:r>
        <w:rPr>
          <w:rFonts w:asciiTheme="minorHAnsi" w:hAnsiTheme="minorHAnsi"/>
        </w:rPr>
        <w:t xml:space="preserve"> issuing awards on this TOP code, with 35 awards annually.</w:t>
      </w:r>
    </w:p>
    <w:p w14:paraId="65EDDAAB" w14:textId="77777777" w:rsidR="005C23DD" w:rsidRPr="005118C6" w:rsidRDefault="005C23DD" w:rsidP="005C23DD">
      <w:pPr>
        <w:pStyle w:val="NoSpacing"/>
        <w:spacing w:after="60"/>
        <w:rPr>
          <w:rFonts w:asciiTheme="minorHAnsi" w:hAnsiTheme="minorHAnsi"/>
        </w:rPr>
      </w:pPr>
      <w:r w:rsidRPr="005118C6">
        <w:rPr>
          <w:rFonts w:asciiTheme="minorHAnsi" w:hAnsiTheme="minorHAnsi"/>
          <w:b/>
        </w:rPr>
        <w:t xml:space="preserve">Table 7. Awards on </w:t>
      </w:r>
      <w:r>
        <w:rPr>
          <w:rFonts w:asciiTheme="minorHAnsi" w:hAnsiTheme="minorHAnsi"/>
          <w:b/>
        </w:rPr>
        <w:t xml:space="preserve">TOP </w:t>
      </w:r>
      <w:r w:rsidRPr="005118C6">
        <w:rPr>
          <w:rFonts w:asciiTheme="minorHAnsi" w:hAnsiTheme="minorHAnsi"/>
          <w:b/>
        </w:rPr>
        <w:t>1250</w:t>
      </w:r>
      <w:r>
        <w:rPr>
          <w:rFonts w:asciiTheme="minorHAnsi" w:hAnsiTheme="minorHAnsi"/>
          <w:b/>
        </w:rPr>
        <w:t>.</w:t>
      </w:r>
      <w:r w:rsidRPr="005118C6">
        <w:rPr>
          <w:rFonts w:asciiTheme="minorHAnsi" w:hAnsiTheme="minorHAnsi"/>
          <w:b/>
        </w:rPr>
        <w:t>00 - Emergency Medical Services in the Bay</w:t>
      </w:r>
      <w:r>
        <w:rPr>
          <w:rFonts w:asciiTheme="minorHAnsi" w:hAnsiTheme="minorHAnsi"/>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350"/>
        <w:gridCol w:w="1440"/>
        <w:gridCol w:w="1170"/>
      </w:tblGrid>
      <w:tr w:rsidR="005C23DD" w:rsidRPr="005118C6" w14:paraId="07986F48" w14:textId="77777777" w:rsidTr="00E83C9B">
        <w:trPr>
          <w:trHeight w:val="368"/>
        </w:trPr>
        <w:tc>
          <w:tcPr>
            <w:tcW w:w="2880" w:type="dxa"/>
            <w:shd w:val="clear" w:color="auto" w:fill="E0EE7C" w:themeFill="accent3" w:themeFillTint="66"/>
            <w:noWrap/>
            <w:vAlign w:val="center"/>
            <w:hideMark/>
          </w:tcPr>
          <w:p w14:paraId="70EAB6D2" w14:textId="77777777" w:rsidR="005C23DD" w:rsidRPr="005118C6" w:rsidRDefault="005C23DD" w:rsidP="00E83C9B">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College</w:t>
            </w:r>
          </w:p>
        </w:tc>
        <w:tc>
          <w:tcPr>
            <w:tcW w:w="2520" w:type="dxa"/>
            <w:shd w:val="clear" w:color="auto" w:fill="E0EE7C" w:themeFill="accent3" w:themeFillTint="66"/>
            <w:vAlign w:val="center"/>
          </w:tcPr>
          <w:p w14:paraId="77749B49" w14:textId="77777777" w:rsidR="005C23DD" w:rsidRPr="005118C6" w:rsidRDefault="005C23DD" w:rsidP="00E83C9B">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Sub-Region</w:t>
            </w:r>
          </w:p>
        </w:tc>
        <w:tc>
          <w:tcPr>
            <w:tcW w:w="1350" w:type="dxa"/>
            <w:shd w:val="clear" w:color="auto" w:fill="E0EE7C" w:themeFill="accent3" w:themeFillTint="66"/>
            <w:vAlign w:val="center"/>
            <w:hideMark/>
          </w:tcPr>
          <w:p w14:paraId="4F76293E" w14:textId="77777777" w:rsidR="005C23DD" w:rsidRPr="005118C6" w:rsidRDefault="005C23DD" w:rsidP="00E83C9B">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Headcount</w:t>
            </w:r>
          </w:p>
        </w:tc>
        <w:tc>
          <w:tcPr>
            <w:tcW w:w="1440" w:type="dxa"/>
            <w:shd w:val="clear" w:color="auto" w:fill="E0EE7C" w:themeFill="accent3" w:themeFillTint="66"/>
            <w:vAlign w:val="center"/>
            <w:hideMark/>
          </w:tcPr>
          <w:p w14:paraId="031914C1" w14:textId="77777777" w:rsidR="005C23DD" w:rsidRPr="005118C6" w:rsidRDefault="005C23DD" w:rsidP="00E83C9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Certificates</w:t>
            </w:r>
          </w:p>
        </w:tc>
        <w:tc>
          <w:tcPr>
            <w:tcW w:w="1170" w:type="dxa"/>
            <w:shd w:val="clear" w:color="auto" w:fill="E0EE7C" w:themeFill="accent3" w:themeFillTint="66"/>
            <w:vAlign w:val="center"/>
            <w:hideMark/>
          </w:tcPr>
          <w:p w14:paraId="743DF2CC" w14:textId="77777777" w:rsidR="005C23DD" w:rsidRPr="005118C6" w:rsidRDefault="005C23DD" w:rsidP="00E83C9B">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Total</w:t>
            </w:r>
          </w:p>
        </w:tc>
      </w:tr>
      <w:tr w:rsidR="005C23DD" w:rsidRPr="005118C6" w14:paraId="55686DDD" w14:textId="77777777" w:rsidTr="00E83C9B">
        <w:trPr>
          <w:trHeight w:val="260"/>
        </w:trPr>
        <w:tc>
          <w:tcPr>
            <w:tcW w:w="2880" w:type="dxa"/>
            <w:shd w:val="clear" w:color="auto" w:fill="auto"/>
            <w:noWrap/>
            <w:vAlign w:val="bottom"/>
          </w:tcPr>
          <w:p w14:paraId="7DF1C83D"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Chabot</w:t>
            </w:r>
          </w:p>
        </w:tc>
        <w:tc>
          <w:tcPr>
            <w:tcW w:w="2520" w:type="dxa"/>
            <w:vAlign w:val="bottom"/>
          </w:tcPr>
          <w:p w14:paraId="3F9BB702"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53C8A277"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250</w:t>
            </w:r>
          </w:p>
        </w:tc>
        <w:tc>
          <w:tcPr>
            <w:tcW w:w="1440" w:type="dxa"/>
            <w:shd w:val="clear" w:color="auto" w:fill="auto"/>
            <w:noWrap/>
            <w:vAlign w:val="center"/>
          </w:tcPr>
          <w:p w14:paraId="530D87CB"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491F6B69"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4C4BE62E" w14:textId="77777777" w:rsidTr="00E83C9B">
        <w:trPr>
          <w:trHeight w:val="260"/>
        </w:trPr>
        <w:tc>
          <w:tcPr>
            <w:tcW w:w="2880" w:type="dxa"/>
            <w:shd w:val="clear" w:color="auto" w:fill="auto"/>
            <w:noWrap/>
            <w:vAlign w:val="bottom"/>
          </w:tcPr>
          <w:p w14:paraId="224BA582"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Contra Costa</w:t>
            </w:r>
          </w:p>
        </w:tc>
        <w:tc>
          <w:tcPr>
            <w:tcW w:w="2520" w:type="dxa"/>
            <w:vAlign w:val="bottom"/>
          </w:tcPr>
          <w:p w14:paraId="4B19271F"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1EFEA143"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220</w:t>
            </w:r>
          </w:p>
        </w:tc>
        <w:tc>
          <w:tcPr>
            <w:tcW w:w="1440" w:type="dxa"/>
            <w:shd w:val="clear" w:color="auto" w:fill="auto"/>
            <w:noWrap/>
            <w:vAlign w:val="center"/>
          </w:tcPr>
          <w:p w14:paraId="297D4861"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464E7E31"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190DDD09" w14:textId="77777777" w:rsidTr="00E83C9B">
        <w:trPr>
          <w:trHeight w:val="260"/>
        </w:trPr>
        <w:tc>
          <w:tcPr>
            <w:tcW w:w="2880" w:type="dxa"/>
            <w:shd w:val="clear" w:color="auto" w:fill="auto"/>
            <w:noWrap/>
            <w:vAlign w:val="bottom"/>
          </w:tcPr>
          <w:p w14:paraId="16CA5E63"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Foothill</w:t>
            </w:r>
          </w:p>
        </w:tc>
        <w:tc>
          <w:tcPr>
            <w:tcW w:w="2520" w:type="dxa"/>
            <w:vAlign w:val="bottom"/>
          </w:tcPr>
          <w:p w14:paraId="6C93B01D"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Silicon Valley</w:t>
            </w:r>
          </w:p>
        </w:tc>
        <w:tc>
          <w:tcPr>
            <w:tcW w:w="1350" w:type="dxa"/>
            <w:shd w:val="clear" w:color="auto" w:fill="auto"/>
            <w:noWrap/>
          </w:tcPr>
          <w:p w14:paraId="78D8328E"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571</w:t>
            </w:r>
          </w:p>
        </w:tc>
        <w:tc>
          <w:tcPr>
            <w:tcW w:w="1440" w:type="dxa"/>
            <w:shd w:val="clear" w:color="auto" w:fill="auto"/>
            <w:noWrap/>
            <w:vAlign w:val="center"/>
          </w:tcPr>
          <w:p w14:paraId="191872B1"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54</w:t>
            </w:r>
          </w:p>
        </w:tc>
        <w:tc>
          <w:tcPr>
            <w:tcW w:w="1170" w:type="dxa"/>
            <w:shd w:val="clear" w:color="auto" w:fill="auto"/>
            <w:noWrap/>
            <w:vAlign w:val="center"/>
          </w:tcPr>
          <w:p w14:paraId="59F4A294"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54</w:t>
            </w:r>
          </w:p>
        </w:tc>
      </w:tr>
      <w:tr w:rsidR="005C23DD" w:rsidRPr="005118C6" w14:paraId="4B1136F6" w14:textId="77777777" w:rsidTr="00E83C9B">
        <w:trPr>
          <w:trHeight w:val="260"/>
        </w:trPr>
        <w:tc>
          <w:tcPr>
            <w:tcW w:w="2880" w:type="dxa"/>
            <w:shd w:val="clear" w:color="auto" w:fill="auto"/>
            <w:noWrap/>
            <w:vAlign w:val="bottom"/>
          </w:tcPr>
          <w:p w14:paraId="43E570DF"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Hartnell</w:t>
            </w:r>
          </w:p>
        </w:tc>
        <w:tc>
          <w:tcPr>
            <w:tcW w:w="2520" w:type="dxa"/>
            <w:vAlign w:val="bottom"/>
          </w:tcPr>
          <w:p w14:paraId="5427E33E"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Santa Cruz &amp; Monterey</w:t>
            </w:r>
          </w:p>
        </w:tc>
        <w:tc>
          <w:tcPr>
            <w:tcW w:w="1350" w:type="dxa"/>
            <w:shd w:val="clear" w:color="auto" w:fill="auto"/>
            <w:noWrap/>
          </w:tcPr>
          <w:p w14:paraId="19459F43"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70</w:t>
            </w:r>
          </w:p>
        </w:tc>
        <w:tc>
          <w:tcPr>
            <w:tcW w:w="1440" w:type="dxa"/>
            <w:shd w:val="clear" w:color="auto" w:fill="auto"/>
            <w:noWrap/>
            <w:vAlign w:val="center"/>
          </w:tcPr>
          <w:p w14:paraId="1EFB89BC"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32DFB435"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10579237" w14:textId="77777777" w:rsidTr="00E83C9B">
        <w:trPr>
          <w:trHeight w:val="260"/>
        </w:trPr>
        <w:tc>
          <w:tcPr>
            <w:tcW w:w="2880" w:type="dxa"/>
            <w:shd w:val="clear" w:color="auto" w:fill="auto"/>
            <w:noWrap/>
            <w:vAlign w:val="bottom"/>
          </w:tcPr>
          <w:p w14:paraId="6E764FCF"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Las Positas</w:t>
            </w:r>
          </w:p>
        </w:tc>
        <w:tc>
          <w:tcPr>
            <w:tcW w:w="2520" w:type="dxa"/>
            <w:vAlign w:val="bottom"/>
          </w:tcPr>
          <w:p w14:paraId="4BE0AD3D"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0562CC83"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269</w:t>
            </w:r>
          </w:p>
        </w:tc>
        <w:tc>
          <w:tcPr>
            <w:tcW w:w="1440" w:type="dxa"/>
            <w:shd w:val="clear" w:color="auto" w:fill="auto"/>
            <w:noWrap/>
            <w:vAlign w:val="center"/>
          </w:tcPr>
          <w:p w14:paraId="3A4C7EC7"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23A8732F"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4E1BE702" w14:textId="77777777" w:rsidTr="00E83C9B">
        <w:trPr>
          <w:trHeight w:val="260"/>
        </w:trPr>
        <w:tc>
          <w:tcPr>
            <w:tcW w:w="2880" w:type="dxa"/>
            <w:shd w:val="clear" w:color="auto" w:fill="auto"/>
            <w:noWrap/>
            <w:vAlign w:val="bottom"/>
          </w:tcPr>
          <w:p w14:paraId="0A910E0B"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Los Medanos</w:t>
            </w:r>
          </w:p>
        </w:tc>
        <w:tc>
          <w:tcPr>
            <w:tcW w:w="2520" w:type="dxa"/>
            <w:vAlign w:val="bottom"/>
          </w:tcPr>
          <w:p w14:paraId="79D4691A"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64D0F19F"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349</w:t>
            </w:r>
          </w:p>
        </w:tc>
        <w:tc>
          <w:tcPr>
            <w:tcW w:w="1440" w:type="dxa"/>
            <w:shd w:val="clear" w:color="auto" w:fill="auto"/>
            <w:noWrap/>
            <w:vAlign w:val="center"/>
          </w:tcPr>
          <w:p w14:paraId="3ED23F3F"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134</w:t>
            </w:r>
          </w:p>
        </w:tc>
        <w:tc>
          <w:tcPr>
            <w:tcW w:w="1170" w:type="dxa"/>
            <w:shd w:val="clear" w:color="auto" w:fill="auto"/>
            <w:noWrap/>
            <w:vAlign w:val="center"/>
          </w:tcPr>
          <w:p w14:paraId="22D12F9A"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134</w:t>
            </w:r>
          </w:p>
        </w:tc>
      </w:tr>
      <w:tr w:rsidR="005C23DD" w:rsidRPr="005118C6" w14:paraId="3DBD36BE" w14:textId="77777777" w:rsidTr="00E83C9B">
        <w:trPr>
          <w:trHeight w:val="260"/>
        </w:trPr>
        <w:tc>
          <w:tcPr>
            <w:tcW w:w="2880" w:type="dxa"/>
            <w:shd w:val="clear" w:color="auto" w:fill="auto"/>
            <w:noWrap/>
            <w:vAlign w:val="bottom"/>
          </w:tcPr>
          <w:p w14:paraId="1F7A1D2F"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Marin</w:t>
            </w:r>
          </w:p>
        </w:tc>
        <w:tc>
          <w:tcPr>
            <w:tcW w:w="2520" w:type="dxa"/>
            <w:vAlign w:val="bottom"/>
          </w:tcPr>
          <w:p w14:paraId="2ABE454E"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607581C6"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88</w:t>
            </w:r>
          </w:p>
        </w:tc>
        <w:tc>
          <w:tcPr>
            <w:tcW w:w="1440" w:type="dxa"/>
            <w:shd w:val="clear" w:color="auto" w:fill="auto"/>
            <w:noWrap/>
            <w:vAlign w:val="center"/>
          </w:tcPr>
          <w:p w14:paraId="17006ADD"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06106346"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314D0C7C" w14:textId="77777777" w:rsidTr="00E83C9B">
        <w:trPr>
          <w:trHeight w:val="260"/>
        </w:trPr>
        <w:tc>
          <w:tcPr>
            <w:tcW w:w="2880" w:type="dxa"/>
            <w:shd w:val="clear" w:color="auto" w:fill="auto"/>
            <w:noWrap/>
            <w:vAlign w:val="bottom"/>
          </w:tcPr>
          <w:p w14:paraId="1EE9E759"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Merritt</w:t>
            </w:r>
          </w:p>
        </w:tc>
        <w:tc>
          <w:tcPr>
            <w:tcW w:w="2520" w:type="dxa"/>
            <w:vAlign w:val="bottom"/>
          </w:tcPr>
          <w:p w14:paraId="0E5D1062"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East Bay</w:t>
            </w:r>
          </w:p>
        </w:tc>
        <w:tc>
          <w:tcPr>
            <w:tcW w:w="1350" w:type="dxa"/>
            <w:shd w:val="clear" w:color="auto" w:fill="auto"/>
            <w:noWrap/>
          </w:tcPr>
          <w:p w14:paraId="234A4B4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155</w:t>
            </w:r>
          </w:p>
        </w:tc>
        <w:tc>
          <w:tcPr>
            <w:tcW w:w="1440" w:type="dxa"/>
            <w:shd w:val="clear" w:color="auto" w:fill="auto"/>
            <w:noWrap/>
            <w:vAlign w:val="center"/>
          </w:tcPr>
          <w:p w14:paraId="7436CE2A"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1</w:t>
            </w:r>
          </w:p>
        </w:tc>
        <w:tc>
          <w:tcPr>
            <w:tcW w:w="1170" w:type="dxa"/>
            <w:shd w:val="clear" w:color="auto" w:fill="auto"/>
            <w:noWrap/>
            <w:vAlign w:val="center"/>
          </w:tcPr>
          <w:p w14:paraId="75900642"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1</w:t>
            </w:r>
          </w:p>
        </w:tc>
      </w:tr>
      <w:tr w:rsidR="005C23DD" w:rsidRPr="005118C6" w14:paraId="79DB064F" w14:textId="77777777" w:rsidTr="00E83C9B">
        <w:trPr>
          <w:trHeight w:val="260"/>
        </w:trPr>
        <w:tc>
          <w:tcPr>
            <w:tcW w:w="2880" w:type="dxa"/>
            <w:shd w:val="clear" w:color="auto" w:fill="auto"/>
            <w:noWrap/>
            <w:vAlign w:val="bottom"/>
          </w:tcPr>
          <w:p w14:paraId="73E4CA49"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Monterey</w:t>
            </w:r>
          </w:p>
        </w:tc>
        <w:tc>
          <w:tcPr>
            <w:tcW w:w="2520" w:type="dxa"/>
            <w:vAlign w:val="bottom"/>
          </w:tcPr>
          <w:p w14:paraId="2B31392C"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Santa Cruz &amp; Monterey</w:t>
            </w:r>
          </w:p>
        </w:tc>
        <w:tc>
          <w:tcPr>
            <w:tcW w:w="1350" w:type="dxa"/>
            <w:shd w:val="clear" w:color="auto" w:fill="auto"/>
            <w:noWrap/>
          </w:tcPr>
          <w:p w14:paraId="1A6B2122"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213</w:t>
            </w:r>
          </w:p>
        </w:tc>
        <w:tc>
          <w:tcPr>
            <w:tcW w:w="1440" w:type="dxa"/>
            <w:shd w:val="clear" w:color="auto" w:fill="auto"/>
            <w:noWrap/>
            <w:vAlign w:val="center"/>
          </w:tcPr>
          <w:p w14:paraId="1AE2C82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35</w:t>
            </w:r>
          </w:p>
        </w:tc>
        <w:tc>
          <w:tcPr>
            <w:tcW w:w="1170" w:type="dxa"/>
            <w:shd w:val="clear" w:color="auto" w:fill="auto"/>
            <w:noWrap/>
            <w:vAlign w:val="center"/>
          </w:tcPr>
          <w:p w14:paraId="09255FDB"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35</w:t>
            </w:r>
          </w:p>
        </w:tc>
      </w:tr>
      <w:tr w:rsidR="005C23DD" w:rsidRPr="005118C6" w14:paraId="35BB88E0" w14:textId="77777777" w:rsidTr="00E83C9B">
        <w:trPr>
          <w:trHeight w:val="260"/>
        </w:trPr>
        <w:tc>
          <w:tcPr>
            <w:tcW w:w="2880" w:type="dxa"/>
            <w:shd w:val="clear" w:color="auto" w:fill="auto"/>
            <w:noWrap/>
            <w:vAlign w:val="bottom"/>
          </w:tcPr>
          <w:p w14:paraId="628DF5EA"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Napa</w:t>
            </w:r>
          </w:p>
        </w:tc>
        <w:tc>
          <w:tcPr>
            <w:tcW w:w="2520" w:type="dxa"/>
            <w:vAlign w:val="bottom"/>
          </w:tcPr>
          <w:p w14:paraId="7B1FFD87"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154E16FC"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175</w:t>
            </w:r>
          </w:p>
        </w:tc>
        <w:tc>
          <w:tcPr>
            <w:tcW w:w="1440" w:type="dxa"/>
            <w:shd w:val="clear" w:color="auto" w:fill="auto"/>
            <w:noWrap/>
            <w:vAlign w:val="center"/>
          </w:tcPr>
          <w:p w14:paraId="6FD48D99"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48490E6F"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0D3E154B" w14:textId="77777777" w:rsidTr="00E83C9B">
        <w:trPr>
          <w:trHeight w:val="260"/>
        </w:trPr>
        <w:tc>
          <w:tcPr>
            <w:tcW w:w="2880" w:type="dxa"/>
            <w:shd w:val="clear" w:color="auto" w:fill="auto"/>
            <w:noWrap/>
            <w:vAlign w:val="bottom"/>
          </w:tcPr>
          <w:p w14:paraId="767EB6F7"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San Francisco</w:t>
            </w:r>
          </w:p>
        </w:tc>
        <w:tc>
          <w:tcPr>
            <w:tcW w:w="2520" w:type="dxa"/>
            <w:vAlign w:val="bottom"/>
          </w:tcPr>
          <w:p w14:paraId="763E0768"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44AF0D5A"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440</w:t>
            </w:r>
          </w:p>
        </w:tc>
        <w:tc>
          <w:tcPr>
            <w:tcW w:w="1440" w:type="dxa"/>
            <w:shd w:val="clear" w:color="auto" w:fill="auto"/>
            <w:noWrap/>
            <w:vAlign w:val="center"/>
          </w:tcPr>
          <w:p w14:paraId="0AA0172E"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87</w:t>
            </w:r>
          </w:p>
        </w:tc>
        <w:tc>
          <w:tcPr>
            <w:tcW w:w="1170" w:type="dxa"/>
            <w:shd w:val="clear" w:color="auto" w:fill="auto"/>
            <w:noWrap/>
            <w:vAlign w:val="center"/>
          </w:tcPr>
          <w:p w14:paraId="3AA5FF40"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87</w:t>
            </w:r>
          </w:p>
        </w:tc>
      </w:tr>
      <w:tr w:rsidR="005C23DD" w:rsidRPr="005118C6" w14:paraId="5C7790D5" w14:textId="77777777" w:rsidTr="00E83C9B">
        <w:trPr>
          <w:trHeight w:val="260"/>
        </w:trPr>
        <w:tc>
          <w:tcPr>
            <w:tcW w:w="2880" w:type="dxa"/>
            <w:shd w:val="clear" w:color="auto" w:fill="auto"/>
            <w:noWrap/>
            <w:vAlign w:val="bottom"/>
          </w:tcPr>
          <w:p w14:paraId="21C385F6"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San Francisco Ctrs</w:t>
            </w:r>
          </w:p>
        </w:tc>
        <w:tc>
          <w:tcPr>
            <w:tcW w:w="2520" w:type="dxa"/>
            <w:vAlign w:val="bottom"/>
          </w:tcPr>
          <w:p w14:paraId="64F6EC2E"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6FCF9B4B"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132</w:t>
            </w:r>
          </w:p>
        </w:tc>
        <w:tc>
          <w:tcPr>
            <w:tcW w:w="1440" w:type="dxa"/>
            <w:shd w:val="clear" w:color="auto" w:fill="auto"/>
            <w:noWrap/>
            <w:vAlign w:val="center"/>
          </w:tcPr>
          <w:p w14:paraId="0A856C62"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3B9BA0E0"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798A0617" w14:textId="77777777" w:rsidTr="00E83C9B">
        <w:trPr>
          <w:trHeight w:val="260"/>
        </w:trPr>
        <w:tc>
          <w:tcPr>
            <w:tcW w:w="2880" w:type="dxa"/>
            <w:shd w:val="clear" w:color="auto" w:fill="auto"/>
            <w:noWrap/>
            <w:vAlign w:val="bottom"/>
          </w:tcPr>
          <w:p w14:paraId="71FC24F3"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San Jose City</w:t>
            </w:r>
          </w:p>
        </w:tc>
        <w:tc>
          <w:tcPr>
            <w:tcW w:w="2520" w:type="dxa"/>
            <w:vAlign w:val="bottom"/>
          </w:tcPr>
          <w:p w14:paraId="71227BDB"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Silicon Valley</w:t>
            </w:r>
          </w:p>
        </w:tc>
        <w:tc>
          <w:tcPr>
            <w:tcW w:w="1350" w:type="dxa"/>
            <w:shd w:val="clear" w:color="auto" w:fill="auto"/>
            <w:noWrap/>
          </w:tcPr>
          <w:p w14:paraId="52F66AE2"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130</w:t>
            </w:r>
          </w:p>
        </w:tc>
        <w:tc>
          <w:tcPr>
            <w:tcW w:w="1440" w:type="dxa"/>
            <w:shd w:val="clear" w:color="auto" w:fill="auto"/>
            <w:noWrap/>
            <w:vAlign w:val="center"/>
          </w:tcPr>
          <w:p w14:paraId="526F3059"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0E9EB4C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4437A6DE" w14:textId="77777777" w:rsidTr="00E83C9B">
        <w:trPr>
          <w:trHeight w:val="260"/>
        </w:trPr>
        <w:tc>
          <w:tcPr>
            <w:tcW w:w="2880" w:type="dxa"/>
            <w:shd w:val="clear" w:color="auto" w:fill="auto"/>
            <w:noWrap/>
            <w:vAlign w:val="bottom"/>
          </w:tcPr>
          <w:p w14:paraId="3F188B5A"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San Mateo</w:t>
            </w:r>
          </w:p>
        </w:tc>
        <w:tc>
          <w:tcPr>
            <w:tcW w:w="2520" w:type="dxa"/>
            <w:vAlign w:val="bottom"/>
          </w:tcPr>
          <w:p w14:paraId="2BA6E439"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3C8E211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75</w:t>
            </w:r>
          </w:p>
        </w:tc>
        <w:tc>
          <w:tcPr>
            <w:tcW w:w="1440" w:type="dxa"/>
            <w:shd w:val="clear" w:color="auto" w:fill="auto"/>
            <w:noWrap/>
            <w:vAlign w:val="center"/>
          </w:tcPr>
          <w:p w14:paraId="33986D03"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c>
          <w:tcPr>
            <w:tcW w:w="1170" w:type="dxa"/>
            <w:shd w:val="clear" w:color="auto" w:fill="auto"/>
            <w:noWrap/>
            <w:vAlign w:val="center"/>
          </w:tcPr>
          <w:p w14:paraId="799AD704"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 </w:t>
            </w:r>
          </w:p>
        </w:tc>
      </w:tr>
      <w:tr w:rsidR="005C23DD" w:rsidRPr="005118C6" w14:paraId="24D05324" w14:textId="77777777" w:rsidTr="00E83C9B">
        <w:trPr>
          <w:trHeight w:val="260"/>
        </w:trPr>
        <w:tc>
          <w:tcPr>
            <w:tcW w:w="2880" w:type="dxa"/>
            <w:shd w:val="clear" w:color="auto" w:fill="auto"/>
            <w:noWrap/>
            <w:vAlign w:val="bottom"/>
          </w:tcPr>
          <w:p w14:paraId="26097A93"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Santa Rosa</w:t>
            </w:r>
          </w:p>
        </w:tc>
        <w:tc>
          <w:tcPr>
            <w:tcW w:w="2520" w:type="dxa"/>
            <w:vAlign w:val="bottom"/>
          </w:tcPr>
          <w:p w14:paraId="54B030C5"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064BC77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1,184</w:t>
            </w:r>
          </w:p>
        </w:tc>
        <w:tc>
          <w:tcPr>
            <w:tcW w:w="1440" w:type="dxa"/>
            <w:shd w:val="clear" w:color="auto" w:fill="auto"/>
            <w:noWrap/>
            <w:vAlign w:val="center"/>
          </w:tcPr>
          <w:p w14:paraId="242FE82A"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554</w:t>
            </w:r>
          </w:p>
        </w:tc>
        <w:tc>
          <w:tcPr>
            <w:tcW w:w="1170" w:type="dxa"/>
            <w:shd w:val="clear" w:color="auto" w:fill="auto"/>
            <w:noWrap/>
            <w:vAlign w:val="center"/>
          </w:tcPr>
          <w:p w14:paraId="5CEA551E"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554</w:t>
            </w:r>
          </w:p>
        </w:tc>
      </w:tr>
      <w:tr w:rsidR="005C23DD" w:rsidRPr="005118C6" w14:paraId="0ABDB011" w14:textId="77777777" w:rsidTr="00E83C9B">
        <w:trPr>
          <w:trHeight w:val="70"/>
        </w:trPr>
        <w:tc>
          <w:tcPr>
            <w:tcW w:w="2880" w:type="dxa"/>
            <w:shd w:val="clear" w:color="auto" w:fill="auto"/>
            <w:noWrap/>
            <w:vAlign w:val="bottom"/>
          </w:tcPr>
          <w:p w14:paraId="67124D7D"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Skyline</w:t>
            </w:r>
          </w:p>
        </w:tc>
        <w:tc>
          <w:tcPr>
            <w:tcW w:w="2520" w:type="dxa"/>
            <w:vAlign w:val="bottom"/>
          </w:tcPr>
          <w:p w14:paraId="4433A434"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Mid-Peninsula</w:t>
            </w:r>
          </w:p>
        </w:tc>
        <w:tc>
          <w:tcPr>
            <w:tcW w:w="1350" w:type="dxa"/>
            <w:shd w:val="clear" w:color="auto" w:fill="auto"/>
            <w:noWrap/>
          </w:tcPr>
          <w:p w14:paraId="0C2F390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274</w:t>
            </w:r>
          </w:p>
        </w:tc>
        <w:tc>
          <w:tcPr>
            <w:tcW w:w="1440" w:type="dxa"/>
            <w:shd w:val="clear" w:color="auto" w:fill="auto"/>
            <w:noWrap/>
            <w:vAlign w:val="center"/>
          </w:tcPr>
          <w:p w14:paraId="0AABAF17"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52</w:t>
            </w:r>
          </w:p>
        </w:tc>
        <w:tc>
          <w:tcPr>
            <w:tcW w:w="1170" w:type="dxa"/>
            <w:shd w:val="clear" w:color="auto" w:fill="auto"/>
            <w:noWrap/>
            <w:vAlign w:val="center"/>
          </w:tcPr>
          <w:p w14:paraId="7768CE42"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52</w:t>
            </w:r>
          </w:p>
        </w:tc>
      </w:tr>
      <w:tr w:rsidR="005C23DD" w:rsidRPr="005118C6" w14:paraId="47DAABC7" w14:textId="77777777" w:rsidTr="00E83C9B">
        <w:trPr>
          <w:trHeight w:val="260"/>
        </w:trPr>
        <w:tc>
          <w:tcPr>
            <w:tcW w:w="2880" w:type="dxa"/>
            <w:shd w:val="clear" w:color="auto" w:fill="auto"/>
            <w:noWrap/>
            <w:vAlign w:val="bottom"/>
          </w:tcPr>
          <w:p w14:paraId="2A1839D8" w14:textId="77777777" w:rsidR="005C23DD" w:rsidRPr="00B607EC" w:rsidRDefault="005C23DD" w:rsidP="00E83C9B">
            <w:pPr>
              <w:spacing w:after="0" w:line="240" w:lineRule="auto"/>
              <w:rPr>
                <w:rFonts w:asciiTheme="minorHAnsi" w:hAnsiTheme="minorHAnsi"/>
                <w:sz w:val="21"/>
                <w:szCs w:val="21"/>
              </w:rPr>
            </w:pPr>
            <w:r w:rsidRPr="00B607EC">
              <w:rPr>
                <w:rFonts w:asciiTheme="minorHAnsi" w:hAnsiTheme="minorHAnsi" w:cs="Calibri"/>
                <w:b/>
                <w:bCs/>
                <w:sz w:val="21"/>
                <w:szCs w:val="21"/>
              </w:rPr>
              <w:t>Solano</w:t>
            </w:r>
          </w:p>
        </w:tc>
        <w:tc>
          <w:tcPr>
            <w:tcW w:w="2520" w:type="dxa"/>
            <w:vAlign w:val="bottom"/>
          </w:tcPr>
          <w:p w14:paraId="7E6FD9BF" w14:textId="77777777" w:rsidR="005C23DD" w:rsidRPr="00B607EC" w:rsidRDefault="005C23DD" w:rsidP="00E83C9B">
            <w:pPr>
              <w:spacing w:after="0" w:line="240" w:lineRule="auto"/>
              <w:rPr>
                <w:rFonts w:asciiTheme="minorHAnsi" w:eastAsia="Times New Roman" w:hAnsiTheme="minorHAnsi"/>
                <w:sz w:val="21"/>
                <w:szCs w:val="21"/>
              </w:rPr>
            </w:pPr>
            <w:r w:rsidRPr="00B607EC">
              <w:rPr>
                <w:rFonts w:asciiTheme="minorHAnsi" w:hAnsiTheme="minorHAnsi" w:cs="Calibri"/>
                <w:sz w:val="21"/>
                <w:szCs w:val="21"/>
              </w:rPr>
              <w:t>North Bay</w:t>
            </w:r>
          </w:p>
        </w:tc>
        <w:tc>
          <w:tcPr>
            <w:tcW w:w="1350" w:type="dxa"/>
            <w:shd w:val="clear" w:color="auto" w:fill="auto"/>
            <w:noWrap/>
          </w:tcPr>
          <w:p w14:paraId="24018321"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asciiTheme="minorHAnsi" w:hAnsiTheme="minorHAnsi" w:cs="Calibri"/>
                <w:sz w:val="21"/>
                <w:szCs w:val="21"/>
              </w:rPr>
              <w:t>216</w:t>
            </w:r>
          </w:p>
        </w:tc>
        <w:tc>
          <w:tcPr>
            <w:tcW w:w="1440" w:type="dxa"/>
            <w:shd w:val="clear" w:color="auto" w:fill="auto"/>
            <w:noWrap/>
            <w:vAlign w:val="center"/>
          </w:tcPr>
          <w:p w14:paraId="69103D83"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27</w:t>
            </w:r>
          </w:p>
        </w:tc>
        <w:tc>
          <w:tcPr>
            <w:tcW w:w="1170" w:type="dxa"/>
            <w:shd w:val="clear" w:color="auto" w:fill="auto"/>
            <w:noWrap/>
            <w:vAlign w:val="center"/>
          </w:tcPr>
          <w:p w14:paraId="2F14B118" w14:textId="77777777" w:rsidR="005C23DD" w:rsidRPr="00B607EC" w:rsidRDefault="005C23DD" w:rsidP="00E83C9B">
            <w:pPr>
              <w:spacing w:after="0" w:line="240" w:lineRule="auto"/>
              <w:jc w:val="right"/>
              <w:rPr>
                <w:rFonts w:asciiTheme="minorHAnsi" w:eastAsia="Times New Roman" w:hAnsiTheme="minorHAnsi"/>
                <w:sz w:val="21"/>
                <w:szCs w:val="21"/>
              </w:rPr>
            </w:pPr>
            <w:r w:rsidRPr="00B607EC">
              <w:rPr>
                <w:rFonts w:cs="Calibri"/>
                <w:sz w:val="21"/>
                <w:szCs w:val="21"/>
              </w:rPr>
              <w:t>27</w:t>
            </w:r>
          </w:p>
        </w:tc>
      </w:tr>
      <w:tr w:rsidR="005C23DD" w:rsidRPr="005118C6" w14:paraId="60495117" w14:textId="77777777" w:rsidTr="00E83C9B">
        <w:trPr>
          <w:trHeight w:val="197"/>
        </w:trPr>
        <w:tc>
          <w:tcPr>
            <w:tcW w:w="5400" w:type="dxa"/>
            <w:gridSpan w:val="2"/>
            <w:shd w:val="clear" w:color="auto" w:fill="E0EE7C" w:themeFill="accent3" w:themeFillTint="66"/>
            <w:noWrap/>
            <w:vAlign w:val="center"/>
          </w:tcPr>
          <w:p w14:paraId="2AFCC4C4" w14:textId="77777777" w:rsidR="005C23DD" w:rsidRPr="00B607EC" w:rsidRDefault="005C23DD" w:rsidP="00E83C9B">
            <w:pPr>
              <w:spacing w:after="0" w:line="240" w:lineRule="auto"/>
              <w:rPr>
                <w:rFonts w:asciiTheme="minorHAnsi" w:hAnsiTheme="minorHAnsi"/>
                <w:b/>
                <w:sz w:val="21"/>
                <w:szCs w:val="21"/>
              </w:rPr>
            </w:pPr>
            <w:r w:rsidRPr="00B607EC">
              <w:rPr>
                <w:rFonts w:asciiTheme="minorHAnsi" w:hAnsiTheme="minorHAnsi"/>
                <w:b/>
                <w:sz w:val="21"/>
                <w:szCs w:val="21"/>
              </w:rPr>
              <w:t>Total Bay Region</w:t>
            </w:r>
          </w:p>
        </w:tc>
        <w:tc>
          <w:tcPr>
            <w:tcW w:w="1350" w:type="dxa"/>
            <w:shd w:val="clear" w:color="auto" w:fill="E0EE7C" w:themeFill="accent3" w:themeFillTint="66"/>
            <w:noWrap/>
          </w:tcPr>
          <w:p w14:paraId="3E155404"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 xml:space="preserve">       4,811 </w:t>
            </w:r>
          </w:p>
        </w:tc>
        <w:tc>
          <w:tcPr>
            <w:tcW w:w="1440" w:type="dxa"/>
            <w:shd w:val="clear" w:color="auto" w:fill="E0EE7C" w:themeFill="accent3" w:themeFillTint="66"/>
            <w:noWrap/>
          </w:tcPr>
          <w:p w14:paraId="5344FBDD"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 xml:space="preserve">     944 </w:t>
            </w:r>
          </w:p>
        </w:tc>
        <w:tc>
          <w:tcPr>
            <w:tcW w:w="1170" w:type="dxa"/>
            <w:shd w:val="clear" w:color="auto" w:fill="E0EE7C" w:themeFill="accent3" w:themeFillTint="66"/>
            <w:noWrap/>
          </w:tcPr>
          <w:p w14:paraId="187F2208"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asciiTheme="minorHAnsi" w:hAnsiTheme="minorHAnsi"/>
                <w:b/>
                <w:sz w:val="21"/>
                <w:szCs w:val="21"/>
              </w:rPr>
              <w:t>944</w:t>
            </w:r>
          </w:p>
        </w:tc>
      </w:tr>
      <w:tr w:rsidR="005C23DD" w:rsidRPr="005118C6" w14:paraId="0224D005" w14:textId="77777777" w:rsidTr="00E83C9B">
        <w:trPr>
          <w:trHeight w:val="287"/>
        </w:trPr>
        <w:tc>
          <w:tcPr>
            <w:tcW w:w="5400" w:type="dxa"/>
            <w:gridSpan w:val="2"/>
            <w:shd w:val="clear" w:color="auto" w:fill="CDE32D" w:themeFill="accent6" w:themeFillShade="BF"/>
            <w:noWrap/>
            <w:vAlign w:val="center"/>
          </w:tcPr>
          <w:p w14:paraId="77B8C46E" w14:textId="77777777" w:rsidR="005C23DD" w:rsidRPr="00B607EC" w:rsidRDefault="005C23DD" w:rsidP="00E83C9B">
            <w:pPr>
              <w:spacing w:after="0" w:line="240" w:lineRule="auto"/>
              <w:rPr>
                <w:rFonts w:asciiTheme="minorHAnsi" w:hAnsiTheme="minorHAnsi"/>
                <w:b/>
                <w:sz w:val="21"/>
                <w:szCs w:val="21"/>
              </w:rPr>
            </w:pPr>
            <w:r w:rsidRPr="00B607EC">
              <w:rPr>
                <w:rFonts w:asciiTheme="minorHAnsi" w:hAnsiTheme="minorHAnsi"/>
                <w:b/>
                <w:sz w:val="21"/>
                <w:szCs w:val="21"/>
              </w:rPr>
              <w:t>Total SC-Monterey Sub-Region</w:t>
            </w:r>
          </w:p>
        </w:tc>
        <w:tc>
          <w:tcPr>
            <w:tcW w:w="1350" w:type="dxa"/>
            <w:shd w:val="clear" w:color="auto" w:fill="CDE32D" w:themeFill="accent6" w:themeFillShade="BF"/>
            <w:noWrap/>
            <w:vAlign w:val="center"/>
          </w:tcPr>
          <w:p w14:paraId="0654B171"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cs="Calibri"/>
                <w:b/>
                <w:sz w:val="21"/>
                <w:szCs w:val="21"/>
              </w:rPr>
              <w:t xml:space="preserve">         283 </w:t>
            </w:r>
          </w:p>
        </w:tc>
        <w:tc>
          <w:tcPr>
            <w:tcW w:w="1440" w:type="dxa"/>
            <w:shd w:val="clear" w:color="auto" w:fill="CDE32D" w:themeFill="accent6" w:themeFillShade="BF"/>
            <w:noWrap/>
            <w:vAlign w:val="center"/>
          </w:tcPr>
          <w:p w14:paraId="7A27EABA"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cs="Calibri"/>
                <w:b/>
                <w:sz w:val="21"/>
                <w:szCs w:val="21"/>
              </w:rPr>
              <w:t xml:space="preserve">          35 </w:t>
            </w:r>
          </w:p>
        </w:tc>
        <w:tc>
          <w:tcPr>
            <w:tcW w:w="1170" w:type="dxa"/>
            <w:shd w:val="clear" w:color="auto" w:fill="CDE32D" w:themeFill="accent6" w:themeFillShade="BF"/>
            <w:noWrap/>
            <w:vAlign w:val="center"/>
          </w:tcPr>
          <w:p w14:paraId="6864E7FD" w14:textId="77777777" w:rsidR="005C23DD" w:rsidRPr="00B607EC" w:rsidRDefault="005C23DD" w:rsidP="00E83C9B">
            <w:pPr>
              <w:spacing w:after="0" w:line="240" w:lineRule="auto"/>
              <w:jc w:val="right"/>
              <w:rPr>
                <w:rFonts w:asciiTheme="minorHAnsi" w:eastAsia="Times New Roman" w:hAnsiTheme="minorHAnsi"/>
                <w:b/>
                <w:sz w:val="21"/>
                <w:szCs w:val="21"/>
              </w:rPr>
            </w:pPr>
            <w:r w:rsidRPr="00B607EC">
              <w:rPr>
                <w:rFonts w:cs="Calibri"/>
                <w:b/>
                <w:sz w:val="21"/>
                <w:szCs w:val="21"/>
              </w:rPr>
              <w:t xml:space="preserve">           35 </w:t>
            </w:r>
          </w:p>
        </w:tc>
      </w:tr>
    </w:tbl>
    <w:p w14:paraId="594D1400" w14:textId="77777777" w:rsidR="005C23DD" w:rsidRPr="005118C6" w:rsidRDefault="005C23DD" w:rsidP="005C23DD">
      <w:pPr>
        <w:pStyle w:val="Heading1"/>
        <w:spacing w:before="0"/>
        <w:ind w:left="144"/>
        <w:rPr>
          <w:rFonts w:asciiTheme="minorHAnsi" w:hAnsiTheme="minorHAnsi"/>
          <w:b w:val="0"/>
          <w:i/>
          <w:sz w:val="20"/>
          <w:szCs w:val="20"/>
        </w:rPr>
      </w:pPr>
      <w:r w:rsidRPr="005118C6">
        <w:rPr>
          <w:rFonts w:asciiTheme="minorHAnsi" w:hAnsiTheme="minorHAnsi"/>
          <w:b w:val="0"/>
          <w:i/>
          <w:sz w:val="20"/>
          <w:szCs w:val="20"/>
        </w:rPr>
        <w:t>Source: IPEDS, Data Mart and Launchboard</w:t>
      </w:r>
    </w:p>
    <w:p w14:paraId="7D052914" w14:textId="77777777" w:rsidR="005C23DD" w:rsidRPr="005118C6" w:rsidRDefault="005C23DD" w:rsidP="005C23DD">
      <w:pPr>
        <w:spacing w:after="0" w:line="240" w:lineRule="auto"/>
        <w:ind w:left="144"/>
        <w:rPr>
          <w:rFonts w:asciiTheme="minorHAnsi" w:hAnsiTheme="minorHAnsi"/>
          <w:sz w:val="20"/>
          <w:szCs w:val="20"/>
        </w:rPr>
      </w:pPr>
      <w:r w:rsidRPr="005118C6">
        <w:rPr>
          <w:rFonts w:asciiTheme="minorHAnsi" w:hAnsiTheme="minorHAnsi"/>
          <w:sz w:val="20"/>
          <w:szCs w:val="20"/>
        </w:rPr>
        <w:t>NOTE: Headcount of students who took one or more courses is for 2016-17. The annual average for awards is 2014-17 unless there are only awards in 2016-17. The annual average for other postsecondary is for 2013-16.</w:t>
      </w:r>
    </w:p>
    <w:p w14:paraId="4A05D662" w14:textId="77777777" w:rsidR="005C23DD" w:rsidRPr="005118C6" w:rsidRDefault="005C23DD" w:rsidP="005C23DD">
      <w:pPr>
        <w:pStyle w:val="Heading1"/>
        <w:rPr>
          <w:rFonts w:asciiTheme="minorHAnsi" w:hAnsiTheme="minorHAnsi"/>
        </w:rPr>
      </w:pPr>
      <w:r w:rsidRPr="005118C6">
        <w:rPr>
          <w:rFonts w:asciiTheme="minorHAnsi" w:hAnsiTheme="minorHAnsi"/>
        </w:rPr>
        <w:t>Gap Analysis</w:t>
      </w:r>
    </w:p>
    <w:p w14:paraId="651A2B1C" w14:textId="1FF6A385" w:rsidR="005C23DD" w:rsidRPr="005C23DD" w:rsidRDefault="005C23DD" w:rsidP="005C23DD">
      <w:pPr>
        <w:spacing w:line="240" w:lineRule="auto"/>
        <w:rPr>
          <w:rFonts w:asciiTheme="minorHAnsi" w:hAnsiTheme="minorHAnsi"/>
        </w:rPr>
      </w:pPr>
      <w:r w:rsidRPr="005118C6">
        <w:rPr>
          <w:rFonts w:asciiTheme="minorHAnsi" w:hAnsiTheme="minorHAnsi"/>
        </w:rPr>
        <w:t>Based on the data included in this report, there is a</w:t>
      </w:r>
      <w:r>
        <w:rPr>
          <w:rFonts w:asciiTheme="minorHAnsi" w:hAnsiTheme="minorHAnsi"/>
        </w:rPr>
        <w:t xml:space="preserve">n oversupply </w:t>
      </w:r>
      <w:r w:rsidRPr="005118C6">
        <w:rPr>
          <w:rFonts w:asciiTheme="minorHAnsi" w:hAnsiTheme="minorHAnsi"/>
        </w:rPr>
        <w:t xml:space="preserve">for the </w:t>
      </w:r>
      <w:r>
        <w:rPr>
          <w:rFonts w:asciiTheme="minorHAnsi" w:hAnsiTheme="minorHAnsi"/>
        </w:rPr>
        <w:t>Basic EMS and Fire Training occupational cluster in the Bay region with 478</w:t>
      </w:r>
      <w:r w:rsidRPr="005118C6">
        <w:rPr>
          <w:rFonts w:asciiTheme="minorHAnsi" w:hAnsiTheme="minorHAnsi"/>
        </w:rPr>
        <w:t xml:space="preserve"> annual openings </w:t>
      </w:r>
      <w:r>
        <w:rPr>
          <w:rFonts w:asciiTheme="minorHAnsi" w:hAnsiTheme="minorHAnsi"/>
        </w:rPr>
        <w:t>and 944</w:t>
      </w:r>
      <w:r w:rsidRPr="005118C6">
        <w:rPr>
          <w:rFonts w:asciiTheme="minorHAnsi" w:hAnsiTheme="minorHAnsi"/>
        </w:rPr>
        <w:t xml:space="preserve"> average annual awards for an </w:t>
      </w:r>
      <w:r>
        <w:rPr>
          <w:rFonts w:asciiTheme="minorHAnsi" w:hAnsiTheme="minorHAnsi"/>
        </w:rPr>
        <w:t>annual oversupply of 466</w:t>
      </w:r>
      <w:r w:rsidRPr="005118C6">
        <w:rPr>
          <w:rFonts w:asciiTheme="minorHAnsi" w:hAnsiTheme="minorHAnsi"/>
        </w:rPr>
        <w:t>. In the SC-Monterey Sub-Region</w:t>
      </w:r>
      <w:r>
        <w:rPr>
          <w:rFonts w:asciiTheme="minorHAnsi" w:hAnsiTheme="minorHAnsi"/>
        </w:rPr>
        <w:t>, there is a slight undersupply with 49 annual openings and 35 annual awards for an annual undersupply of 14</w:t>
      </w:r>
      <w:r w:rsidRPr="005118C6">
        <w:rPr>
          <w:rFonts w:asciiTheme="minorHAnsi" w:hAnsiTheme="minorHAnsi"/>
        </w:rPr>
        <w:t>.</w:t>
      </w:r>
    </w:p>
    <w:p w14:paraId="0F7AF2E7" w14:textId="77777777" w:rsidR="001C1787" w:rsidRPr="005118C6" w:rsidRDefault="001C1787" w:rsidP="001C1787">
      <w:pPr>
        <w:pStyle w:val="Heading1"/>
        <w:spacing w:before="360"/>
        <w:rPr>
          <w:rFonts w:asciiTheme="minorHAnsi" w:hAnsiTheme="minorHAnsi"/>
        </w:rPr>
      </w:pPr>
      <w:r w:rsidRPr="005118C6">
        <w:rPr>
          <w:rFonts w:asciiTheme="minorHAnsi" w:hAnsiTheme="minorHAnsi"/>
        </w:rPr>
        <w:t>Student Outcomes</w:t>
      </w:r>
    </w:p>
    <w:p w14:paraId="7AC54CD9" w14:textId="53EBF5B7" w:rsidR="001C1787" w:rsidRPr="005118C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5118C6">
        <w:rPr>
          <w:rFonts w:asciiTheme="minorHAnsi" w:hAnsiTheme="minorHAnsi"/>
          <w:b/>
        </w:rPr>
        <w:t xml:space="preserve">Table 8. Four Employment Outcomes Metrics for Students Who Took Courses on TOP </w:t>
      </w:r>
      <w:r w:rsidR="005C53A5" w:rsidRPr="005118C6">
        <w:rPr>
          <w:rFonts w:asciiTheme="minorHAnsi" w:hAnsiTheme="minorHAnsi"/>
          <w:b/>
        </w:rPr>
        <w:t>1250</w:t>
      </w:r>
      <w:r w:rsidR="005C23DD">
        <w:rPr>
          <w:rFonts w:asciiTheme="minorHAnsi" w:hAnsiTheme="minorHAnsi"/>
          <w:b/>
        </w:rPr>
        <w:t>.</w:t>
      </w:r>
      <w:r w:rsidR="005C53A5" w:rsidRPr="005118C6">
        <w:rPr>
          <w:rFonts w:asciiTheme="minorHAnsi" w:hAnsiTheme="minorHAnsi"/>
          <w:b/>
        </w:rPr>
        <w:t>00 - Emergency Medical Services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5118C6" w14:paraId="777C7658" w14:textId="77777777" w:rsidTr="00246AC5">
        <w:trPr>
          <w:trHeight w:val="512"/>
        </w:trPr>
        <w:tc>
          <w:tcPr>
            <w:tcW w:w="3235" w:type="dxa"/>
            <w:shd w:val="clear" w:color="auto" w:fill="E5F193" w:themeFill="accent2" w:themeFillTint="66"/>
            <w:vAlign w:val="center"/>
          </w:tcPr>
          <w:p w14:paraId="7E22253A" w14:textId="77777777"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 xml:space="preserve">Bay </w:t>
            </w:r>
            <w:r w:rsidRPr="005118C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DC6417E"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Monterey Peninsula College</w:t>
            </w:r>
            <w:r w:rsidR="00246AC5" w:rsidRPr="005118C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E3E4380"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State (</w:t>
            </w:r>
            <w:r w:rsidR="005C53A5" w:rsidRPr="005118C6">
              <w:rPr>
                <w:rFonts w:asciiTheme="minorHAnsi" w:hAnsiTheme="minorHAnsi"/>
                <w:sz w:val="20"/>
                <w:szCs w:val="20"/>
              </w:rPr>
              <w:t>1250</w:t>
            </w:r>
            <w:r w:rsidR="005C23DD">
              <w:rPr>
                <w:rFonts w:asciiTheme="minorHAnsi" w:hAnsiTheme="minorHAnsi"/>
                <w:sz w:val="20"/>
                <w:szCs w:val="20"/>
              </w:rPr>
              <w:t>.</w:t>
            </w:r>
            <w:r w:rsidR="005C53A5" w:rsidRPr="005118C6">
              <w:rPr>
                <w:rFonts w:asciiTheme="minorHAnsi" w:hAnsiTheme="minorHAnsi"/>
                <w:sz w:val="20"/>
                <w:szCs w:val="20"/>
              </w:rPr>
              <w:t>00</w:t>
            </w:r>
            <w:r w:rsidRPr="005118C6">
              <w:rPr>
                <w:rFonts w:asciiTheme="minorHAnsi" w:hAnsiTheme="minorHAnsi"/>
                <w:sz w:val="20"/>
                <w:szCs w:val="20"/>
              </w:rPr>
              <w:t>)</w:t>
            </w:r>
          </w:p>
        </w:tc>
        <w:tc>
          <w:tcPr>
            <w:tcW w:w="1080" w:type="dxa"/>
            <w:shd w:val="clear" w:color="auto" w:fill="E5F193" w:themeFill="accent2" w:themeFillTint="66"/>
            <w:vAlign w:val="center"/>
          </w:tcPr>
          <w:p w14:paraId="3EE77190" w14:textId="55B04D0E" w:rsidR="00246AC5" w:rsidRPr="005118C6" w:rsidRDefault="00246AC5" w:rsidP="006A3B6E">
            <w:pPr>
              <w:jc w:val="center"/>
              <w:rPr>
                <w:rFonts w:asciiTheme="minorHAnsi" w:hAnsiTheme="minorHAnsi"/>
                <w:sz w:val="20"/>
                <w:szCs w:val="20"/>
              </w:rPr>
            </w:pPr>
            <w:r w:rsidRPr="005118C6">
              <w:rPr>
                <w:rFonts w:asciiTheme="minorHAnsi" w:hAnsiTheme="minorHAnsi"/>
                <w:sz w:val="20"/>
                <w:szCs w:val="20"/>
              </w:rPr>
              <w:t>Bay (</w:t>
            </w:r>
            <w:r w:rsidR="005C53A5" w:rsidRPr="005118C6">
              <w:rPr>
                <w:rFonts w:asciiTheme="minorHAnsi" w:hAnsiTheme="minorHAnsi"/>
                <w:sz w:val="20"/>
                <w:szCs w:val="20"/>
              </w:rPr>
              <w:t>1250</w:t>
            </w:r>
            <w:r w:rsidR="005C23DD">
              <w:rPr>
                <w:rFonts w:asciiTheme="minorHAnsi" w:hAnsiTheme="minorHAnsi"/>
                <w:sz w:val="20"/>
                <w:szCs w:val="20"/>
              </w:rPr>
              <w:t>.</w:t>
            </w:r>
            <w:r w:rsidR="005C53A5" w:rsidRPr="005118C6">
              <w:rPr>
                <w:rFonts w:asciiTheme="minorHAnsi" w:hAnsiTheme="minorHAnsi"/>
                <w:sz w:val="20"/>
                <w:szCs w:val="20"/>
              </w:rPr>
              <w:t>00</w:t>
            </w:r>
            <w:r w:rsidRPr="005118C6">
              <w:rPr>
                <w:rFonts w:asciiTheme="minorHAnsi" w:hAnsiTheme="minorHAnsi"/>
                <w:sz w:val="20"/>
                <w:szCs w:val="20"/>
              </w:rPr>
              <w:t>)</w:t>
            </w:r>
          </w:p>
        </w:tc>
        <w:tc>
          <w:tcPr>
            <w:tcW w:w="1080" w:type="dxa"/>
            <w:shd w:val="clear" w:color="auto" w:fill="E5F193" w:themeFill="accent2" w:themeFillTint="66"/>
            <w:vAlign w:val="center"/>
          </w:tcPr>
          <w:p w14:paraId="4FFC7D8C" w14:textId="6788FDD5"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SC-Monterey</w:t>
            </w:r>
            <w:r w:rsidR="00246AC5" w:rsidRPr="005118C6">
              <w:rPr>
                <w:rFonts w:asciiTheme="minorHAnsi" w:hAnsiTheme="minorHAnsi"/>
                <w:sz w:val="20"/>
                <w:szCs w:val="20"/>
              </w:rPr>
              <w:t xml:space="preserve"> (</w:t>
            </w:r>
            <w:r w:rsidRPr="005118C6">
              <w:rPr>
                <w:rFonts w:asciiTheme="minorHAnsi" w:hAnsiTheme="minorHAnsi"/>
                <w:sz w:val="20"/>
                <w:szCs w:val="20"/>
              </w:rPr>
              <w:t>1250</w:t>
            </w:r>
            <w:r w:rsidR="005C23DD">
              <w:rPr>
                <w:rFonts w:asciiTheme="minorHAnsi" w:hAnsiTheme="minorHAnsi"/>
                <w:sz w:val="20"/>
                <w:szCs w:val="20"/>
              </w:rPr>
              <w:t>.</w:t>
            </w:r>
            <w:r w:rsidRPr="005118C6">
              <w:rPr>
                <w:rFonts w:asciiTheme="minorHAnsi" w:hAnsiTheme="minorHAnsi"/>
                <w:sz w:val="20"/>
                <w:szCs w:val="20"/>
              </w:rPr>
              <w:t>00</w:t>
            </w:r>
            <w:r w:rsidR="00246AC5" w:rsidRPr="005118C6">
              <w:rPr>
                <w:rFonts w:asciiTheme="minorHAnsi" w:hAnsiTheme="minorHAnsi"/>
                <w:sz w:val="20"/>
                <w:szCs w:val="20"/>
              </w:rPr>
              <w:t>)</w:t>
            </w:r>
          </w:p>
        </w:tc>
        <w:tc>
          <w:tcPr>
            <w:tcW w:w="1080" w:type="dxa"/>
            <w:shd w:val="clear" w:color="auto" w:fill="E5F193" w:themeFill="accent2" w:themeFillTint="66"/>
            <w:vAlign w:val="center"/>
          </w:tcPr>
          <w:p w14:paraId="77E345FE" w14:textId="0D7EB5DD" w:rsidR="00246AC5" w:rsidRPr="005118C6" w:rsidRDefault="005C53A5" w:rsidP="006A3B6E">
            <w:pPr>
              <w:jc w:val="center"/>
              <w:rPr>
                <w:rFonts w:asciiTheme="minorHAnsi" w:hAnsiTheme="minorHAnsi"/>
                <w:sz w:val="20"/>
                <w:szCs w:val="20"/>
              </w:rPr>
            </w:pPr>
            <w:r w:rsidRPr="005118C6">
              <w:rPr>
                <w:rFonts w:asciiTheme="minorHAnsi" w:hAnsiTheme="minorHAnsi"/>
                <w:sz w:val="20"/>
                <w:szCs w:val="20"/>
              </w:rPr>
              <w:t>Monterey Peninsula College</w:t>
            </w:r>
            <w:r w:rsidR="00246AC5" w:rsidRPr="005118C6">
              <w:rPr>
                <w:rFonts w:asciiTheme="minorHAnsi" w:hAnsiTheme="minorHAnsi"/>
                <w:sz w:val="20"/>
                <w:szCs w:val="20"/>
              </w:rPr>
              <w:t xml:space="preserve"> (</w:t>
            </w:r>
            <w:r w:rsidRPr="005118C6">
              <w:rPr>
                <w:rFonts w:asciiTheme="minorHAnsi" w:hAnsiTheme="minorHAnsi"/>
                <w:sz w:val="20"/>
                <w:szCs w:val="20"/>
              </w:rPr>
              <w:t>1250</w:t>
            </w:r>
            <w:r w:rsidR="005C23DD">
              <w:rPr>
                <w:rFonts w:asciiTheme="minorHAnsi" w:hAnsiTheme="minorHAnsi"/>
                <w:sz w:val="20"/>
                <w:szCs w:val="20"/>
              </w:rPr>
              <w:t>.</w:t>
            </w:r>
            <w:r w:rsidRPr="005118C6">
              <w:rPr>
                <w:rFonts w:asciiTheme="minorHAnsi" w:hAnsiTheme="minorHAnsi"/>
                <w:sz w:val="20"/>
                <w:szCs w:val="20"/>
              </w:rPr>
              <w:t>00</w:t>
            </w:r>
            <w:r w:rsidR="00246AC5" w:rsidRPr="005118C6">
              <w:rPr>
                <w:rFonts w:asciiTheme="minorHAnsi" w:hAnsiTheme="minorHAnsi"/>
                <w:sz w:val="20"/>
                <w:szCs w:val="20"/>
              </w:rPr>
              <w:t>)</w:t>
            </w:r>
          </w:p>
        </w:tc>
      </w:tr>
      <w:tr w:rsidR="005118C6" w:rsidRPr="005118C6" w14:paraId="0351AAE9" w14:textId="77777777" w:rsidTr="00246AC5">
        <w:trPr>
          <w:trHeight w:val="521"/>
        </w:trPr>
        <w:tc>
          <w:tcPr>
            <w:tcW w:w="3235" w:type="dxa"/>
            <w:vAlign w:val="center"/>
          </w:tcPr>
          <w:p w14:paraId="7CD4F91D"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 Employed Four Quarters After Exit</w:t>
            </w:r>
          </w:p>
        </w:tc>
        <w:tc>
          <w:tcPr>
            <w:tcW w:w="1080" w:type="dxa"/>
            <w:vAlign w:val="center"/>
          </w:tcPr>
          <w:p w14:paraId="1165C426" w14:textId="3DD92A7B"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75%</w:t>
            </w:r>
          </w:p>
        </w:tc>
        <w:tc>
          <w:tcPr>
            <w:tcW w:w="1080" w:type="dxa"/>
            <w:vAlign w:val="center"/>
          </w:tcPr>
          <w:p w14:paraId="0822ADF7" w14:textId="07E0364F"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76%</w:t>
            </w:r>
          </w:p>
        </w:tc>
        <w:tc>
          <w:tcPr>
            <w:tcW w:w="1080" w:type="dxa"/>
            <w:vAlign w:val="center"/>
          </w:tcPr>
          <w:p w14:paraId="35788D23" w14:textId="534A1B9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72%</w:t>
            </w:r>
          </w:p>
        </w:tc>
        <w:tc>
          <w:tcPr>
            <w:tcW w:w="1080" w:type="dxa"/>
            <w:vAlign w:val="center"/>
          </w:tcPr>
          <w:p w14:paraId="6CCB383A" w14:textId="6F50B71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76%</w:t>
            </w:r>
          </w:p>
        </w:tc>
        <w:tc>
          <w:tcPr>
            <w:tcW w:w="1080" w:type="dxa"/>
            <w:vAlign w:val="center"/>
          </w:tcPr>
          <w:p w14:paraId="4B38F1F8" w14:textId="57DA8516"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75%</w:t>
            </w:r>
          </w:p>
        </w:tc>
        <w:tc>
          <w:tcPr>
            <w:tcW w:w="1080" w:type="dxa"/>
            <w:vAlign w:val="center"/>
          </w:tcPr>
          <w:p w14:paraId="62A79C52" w14:textId="173E0FE5"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66%</w:t>
            </w:r>
          </w:p>
        </w:tc>
      </w:tr>
      <w:tr w:rsidR="005118C6" w:rsidRPr="005118C6" w14:paraId="6BD6BFA8" w14:textId="77777777" w:rsidTr="00246AC5">
        <w:trPr>
          <w:trHeight w:val="530"/>
        </w:trPr>
        <w:tc>
          <w:tcPr>
            <w:tcW w:w="3235" w:type="dxa"/>
            <w:vAlign w:val="center"/>
          </w:tcPr>
          <w:p w14:paraId="6F16600B" w14:textId="77FF0C94" w:rsidR="005118C6" w:rsidRPr="005118C6" w:rsidRDefault="005118C6" w:rsidP="005118C6">
            <w:pPr>
              <w:rPr>
                <w:rFonts w:asciiTheme="minorHAnsi" w:hAnsiTheme="minorHAnsi"/>
                <w:sz w:val="20"/>
                <w:szCs w:val="20"/>
              </w:rPr>
            </w:pPr>
            <w:r w:rsidRPr="005118C6">
              <w:rPr>
                <w:rFonts w:asciiTheme="minorHAnsi" w:hAnsiTheme="minorHAnsi"/>
                <w:sz w:val="20"/>
                <w:szCs w:val="20"/>
              </w:rPr>
              <w:t>Median Quarterly Earnings Two Quarters After Exit</w:t>
            </w:r>
          </w:p>
        </w:tc>
        <w:tc>
          <w:tcPr>
            <w:tcW w:w="1080" w:type="dxa"/>
            <w:vAlign w:val="center"/>
          </w:tcPr>
          <w:p w14:paraId="486F7711" w14:textId="640BF1F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$13,996</w:t>
            </w:r>
          </w:p>
        </w:tc>
        <w:tc>
          <w:tcPr>
            <w:tcW w:w="1080" w:type="dxa"/>
            <w:vAlign w:val="center"/>
          </w:tcPr>
          <w:p w14:paraId="77379553" w14:textId="3F9027CD"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$13,648</w:t>
            </w:r>
          </w:p>
        </w:tc>
        <w:tc>
          <w:tcPr>
            <w:tcW w:w="1080" w:type="dxa"/>
            <w:vAlign w:val="center"/>
          </w:tcPr>
          <w:p w14:paraId="2A687C4D" w14:textId="54FE5D32"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$7,321</w:t>
            </w:r>
          </w:p>
        </w:tc>
        <w:tc>
          <w:tcPr>
            <w:tcW w:w="1080" w:type="dxa"/>
            <w:vAlign w:val="center"/>
          </w:tcPr>
          <w:p w14:paraId="0575663A" w14:textId="174F346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$8,255</w:t>
            </w:r>
          </w:p>
        </w:tc>
        <w:tc>
          <w:tcPr>
            <w:tcW w:w="1080" w:type="dxa"/>
            <w:vAlign w:val="center"/>
          </w:tcPr>
          <w:p w14:paraId="03DF60CB" w14:textId="5FACC9FC"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$6,175</w:t>
            </w:r>
          </w:p>
        </w:tc>
        <w:tc>
          <w:tcPr>
            <w:tcW w:w="1080" w:type="dxa"/>
            <w:vAlign w:val="center"/>
          </w:tcPr>
          <w:p w14:paraId="2B90F52F" w14:textId="16B883C7"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$5,763</w:t>
            </w:r>
          </w:p>
        </w:tc>
      </w:tr>
      <w:tr w:rsidR="005118C6" w:rsidRPr="005118C6" w14:paraId="11526555" w14:textId="77777777" w:rsidTr="00246AC5">
        <w:trPr>
          <w:trHeight w:val="530"/>
        </w:trPr>
        <w:tc>
          <w:tcPr>
            <w:tcW w:w="3235" w:type="dxa"/>
            <w:vAlign w:val="center"/>
          </w:tcPr>
          <w:p w14:paraId="28837D34"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Median % Change in Earnings</w:t>
            </w:r>
          </w:p>
        </w:tc>
        <w:tc>
          <w:tcPr>
            <w:tcW w:w="1080" w:type="dxa"/>
            <w:vAlign w:val="center"/>
          </w:tcPr>
          <w:p w14:paraId="57670064" w14:textId="595B85E3"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40%</w:t>
            </w:r>
          </w:p>
        </w:tc>
        <w:tc>
          <w:tcPr>
            <w:tcW w:w="1080" w:type="dxa"/>
            <w:vAlign w:val="center"/>
          </w:tcPr>
          <w:p w14:paraId="2586E7A1" w14:textId="1853B8AB"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29%</w:t>
            </w:r>
          </w:p>
        </w:tc>
        <w:tc>
          <w:tcPr>
            <w:tcW w:w="1080" w:type="dxa"/>
            <w:vAlign w:val="center"/>
          </w:tcPr>
          <w:p w14:paraId="4370C329" w14:textId="4D6935F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68%</w:t>
            </w:r>
          </w:p>
        </w:tc>
        <w:tc>
          <w:tcPr>
            <w:tcW w:w="1080" w:type="dxa"/>
            <w:vAlign w:val="center"/>
          </w:tcPr>
          <w:p w14:paraId="57FBD429" w14:textId="163081B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59%</w:t>
            </w:r>
          </w:p>
        </w:tc>
        <w:tc>
          <w:tcPr>
            <w:tcW w:w="1080" w:type="dxa"/>
            <w:vAlign w:val="center"/>
          </w:tcPr>
          <w:p w14:paraId="730701AF" w14:textId="35FE5B0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73%</w:t>
            </w:r>
          </w:p>
        </w:tc>
        <w:tc>
          <w:tcPr>
            <w:tcW w:w="1080" w:type="dxa"/>
            <w:vAlign w:val="center"/>
          </w:tcPr>
          <w:p w14:paraId="6ED879C7" w14:textId="743889EF"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48%</w:t>
            </w:r>
          </w:p>
        </w:tc>
      </w:tr>
      <w:tr w:rsidR="005118C6" w:rsidRPr="005118C6" w14:paraId="493533F6" w14:textId="77777777" w:rsidTr="00246AC5">
        <w:trPr>
          <w:trHeight w:val="503"/>
        </w:trPr>
        <w:tc>
          <w:tcPr>
            <w:tcW w:w="3235" w:type="dxa"/>
            <w:vAlign w:val="center"/>
          </w:tcPr>
          <w:p w14:paraId="210632D1" w14:textId="77777777" w:rsidR="005118C6" w:rsidRPr="005118C6" w:rsidRDefault="005118C6" w:rsidP="005118C6">
            <w:pPr>
              <w:rPr>
                <w:rFonts w:asciiTheme="minorHAnsi" w:hAnsiTheme="minorHAnsi"/>
                <w:sz w:val="20"/>
                <w:szCs w:val="20"/>
              </w:rPr>
            </w:pPr>
            <w:r w:rsidRPr="005118C6">
              <w:rPr>
                <w:rFonts w:asciiTheme="minorHAnsi" w:hAnsiTheme="minorHAnsi"/>
                <w:sz w:val="20"/>
                <w:szCs w:val="20"/>
              </w:rPr>
              <w:t>% of Students Earning a Living Wage</w:t>
            </w:r>
          </w:p>
        </w:tc>
        <w:tc>
          <w:tcPr>
            <w:tcW w:w="1080" w:type="dxa"/>
            <w:vAlign w:val="center"/>
          </w:tcPr>
          <w:p w14:paraId="05D8339A" w14:textId="77777777"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63%</w:t>
            </w:r>
          </w:p>
        </w:tc>
        <w:tc>
          <w:tcPr>
            <w:tcW w:w="1080" w:type="dxa"/>
            <w:vAlign w:val="center"/>
          </w:tcPr>
          <w:p w14:paraId="52404CD9" w14:textId="5EE03FC0"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71%</w:t>
            </w:r>
          </w:p>
        </w:tc>
        <w:tc>
          <w:tcPr>
            <w:tcW w:w="1080" w:type="dxa"/>
            <w:vAlign w:val="center"/>
          </w:tcPr>
          <w:p w14:paraId="07D0F9A0" w14:textId="2831B906"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52%</w:t>
            </w:r>
          </w:p>
        </w:tc>
        <w:tc>
          <w:tcPr>
            <w:tcW w:w="1080" w:type="dxa"/>
            <w:vAlign w:val="center"/>
          </w:tcPr>
          <w:p w14:paraId="77052BF7" w14:textId="139281C8"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52%</w:t>
            </w:r>
          </w:p>
        </w:tc>
        <w:tc>
          <w:tcPr>
            <w:tcW w:w="1080" w:type="dxa"/>
            <w:vAlign w:val="center"/>
          </w:tcPr>
          <w:p w14:paraId="1C748F74" w14:textId="6C42DDE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40%</w:t>
            </w:r>
          </w:p>
        </w:tc>
        <w:tc>
          <w:tcPr>
            <w:tcW w:w="1080" w:type="dxa"/>
            <w:vAlign w:val="center"/>
          </w:tcPr>
          <w:p w14:paraId="3EB01E32" w14:textId="361D90DE" w:rsidR="005118C6" w:rsidRPr="005118C6" w:rsidRDefault="005118C6" w:rsidP="005118C6">
            <w:pPr>
              <w:jc w:val="center"/>
              <w:rPr>
                <w:rFonts w:asciiTheme="minorHAnsi" w:hAnsiTheme="minorHAnsi"/>
                <w:sz w:val="21"/>
                <w:szCs w:val="21"/>
              </w:rPr>
            </w:pPr>
            <w:r w:rsidRPr="005118C6">
              <w:rPr>
                <w:rFonts w:asciiTheme="minorHAnsi" w:hAnsiTheme="minorHAnsi"/>
                <w:sz w:val="21"/>
                <w:szCs w:val="21"/>
              </w:rPr>
              <w:t>37%</w:t>
            </w:r>
          </w:p>
        </w:tc>
      </w:tr>
    </w:tbl>
    <w:p w14:paraId="19173C56" w14:textId="4CC811A4" w:rsidR="001C1787" w:rsidRPr="005118C6" w:rsidRDefault="001C1787" w:rsidP="001C1787">
      <w:pPr>
        <w:spacing w:after="0"/>
        <w:rPr>
          <w:rFonts w:asciiTheme="minorHAnsi" w:hAnsiTheme="minorHAnsi"/>
          <w:i/>
          <w:sz w:val="20"/>
          <w:szCs w:val="20"/>
        </w:rPr>
      </w:pPr>
      <w:r w:rsidRPr="005118C6">
        <w:rPr>
          <w:rFonts w:asciiTheme="minorHAnsi" w:hAnsiTheme="minorHAnsi"/>
          <w:i/>
          <w:sz w:val="20"/>
          <w:szCs w:val="20"/>
        </w:rPr>
        <w:t xml:space="preserve">Source: Launchboard </w:t>
      </w:r>
      <w:r w:rsidR="00F52574" w:rsidRPr="005118C6">
        <w:rPr>
          <w:rFonts w:asciiTheme="minorHAnsi" w:hAnsiTheme="minorHAnsi"/>
          <w:i/>
          <w:sz w:val="20"/>
          <w:szCs w:val="20"/>
        </w:rPr>
        <w:t xml:space="preserve">Pipeline </w:t>
      </w:r>
      <w:r w:rsidRPr="005118C6">
        <w:rPr>
          <w:rFonts w:asciiTheme="minorHAnsi" w:hAnsiTheme="minorHAnsi"/>
          <w:i/>
          <w:sz w:val="20"/>
          <w:szCs w:val="20"/>
        </w:rPr>
        <w:t xml:space="preserve">(version available on </w:t>
      </w:r>
      <w:r w:rsidR="0095171A" w:rsidRPr="005118C6">
        <w:rPr>
          <w:rFonts w:asciiTheme="minorHAnsi" w:hAnsiTheme="minorHAnsi"/>
          <w:i/>
          <w:sz w:val="20"/>
          <w:szCs w:val="20"/>
        </w:rPr>
        <w:t>11/21</w:t>
      </w:r>
      <w:r w:rsidRPr="005118C6">
        <w:rPr>
          <w:rFonts w:asciiTheme="minorHAnsi" w:hAnsiTheme="minorHAnsi"/>
          <w:i/>
          <w:sz w:val="20"/>
          <w:szCs w:val="20"/>
        </w:rPr>
        <w:t>/18)</w:t>
      </w:r>
    </w:p>
    <w:p w14:paraId="2B726C29" w14:textId="78C0DFB0" w:rsidR="001C1787" w:rsidRPr="005118C6" w:rsidRDefault="001C1787" w:rsidP="001C1787">
      <w:pPr>
        <w:pStyle w:val="Heading1"/>
        <w:rPr>
          <w:rFonts w:asciiTheme="minorHAnsi" w:hAnsiTheme="minorHAnsi"/>
        </w:rPr>
      </w:pPr>
      <w:r w:rsidRPr="005118C6">
        <w:rPr>
          <w:rFonts w:asciiTheme="minorHAnsi" w:hAnsiTheme="minorHAnsi"/>
        </w:rPr>
        <w:t xml:space="preserve">Skills, </w:t>
      </w:r>
      <w:r w:rsidR="005C23DD">
        <w:rPr>
          <w:rFonts w:asciiTheme="minorHAnsi" w:hAnsiTheme="minorHAnsi"/>
        </w:rPr>
        <w:t>Certifications</w:t>
      </w:r>
      <w:r w:rsidRPr="005118C6">
        <w:rPr>
          <w:rFonts w:asciiTheme="minorHAnsi" w:hAnsiTheme="minorHAnsi"/>
        </w:rPr>
        <w:t xml:space="preserve"> and Education</w:t>
      </w:r>
    </w:p>
    <w:p w14:paraId="5FAC2E38" w14:textId="757DF105" w:rsidR="001C1787" w:rsidRPr="005118C6" w:rsidRDefault="001C1787" w:rsidP="001C1787">
      <w:pPr>
        <w:pStyle w:val="NoSpacing"/>
        <w:spacing w:after="60"/>
        <w:rPr>
          <w:rFonts w:asciiTheme="minorHAnsi" w:hAnsiTheme="minorHAnsi"/>
          <w:b/>
          <w:sz w:val="21"/>
          <w:szCs w:val="21"/>
        </w:rPr>
      </w:pPr>
      <w:r w:rsidRPr="005118C6">
        <w:rPr>
          <w:rFonts w:asciiTheme="minorHAnsi" w:hAnsiTheme="minorHAnsi"/>
          <w:b/>
        </w:rPr>
        <w:t xml:space="preserve">Table 9. Top Skills for </w:t>
      </w:r>
      <w:r w:rsidR="005C53A5" w:rsidRPr="005118C6">
        <w:rPr>
          <w:rFonts w:asciiTheme="minorHAnsi" w:hAnsiTheme="minorHAnsi"/>
          <w:b/>
        </w:rPr>
        <w:t>Emergency Medical Technician</w:t>
      </w:r>
      <w:r w:rsidR="004F3477" w:rsidRPr="005118C6">
        <w:rPr>
          <w:rFonts w:asciiTheme="minorHAnsi" w:hAnsiTheme="minorHAnsi"/>
          <w:b/>
        </w:rPr>
        <w:t xml:space="preserve"> </w:t>
      </w:r>
      <w:r w:rsidRPr="005118C6">
        <w:rPr>
          <w:rFonts w:asciiTheme="minorHAnsi" w:hAnsiTheme="minorHAnsi"/>
          <w:b/>
        </w:rPr>
        <w:t>Occupations in Bay Region (</w:t>
      </w:r>
      <w:r w:rsidR="005C53A5" w:rsidRPr="005118C6">
        <w:rPr>
          <w:rFonts w:asciiTheme="minorHAnsi" w:hAnsiTheme="minorHAnsi"/>
          <w:b/>
        </w:rPr>
        <w:t>Nov 2017 - Oct 2018</w:t>
      </w:r>
      <w:r w:rsidRPr="005118C6">
        <w:rPr>
          <w:rFonts w:asciiTheme="minorHAnsi" w:hAnsiTheme="minorHAnsi"/>
          <w:b/>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340"/>
        <w:gridCol w:w="900"/>
      </w:tblGrid>
      <w:tr w:rsidR="001C1787" w:rsidRPr="005118C6" w14:paraId="6938E368" w14:textId="77777777" w:rsidTr="00CE2693">
        <w:trPr>
          <w:trHeight w:val="278"/>
        </w:trPr>
        <w:tc>
          <w:tcPr>
            <w:tcW w:w="2340" w:type="dxa"/>
            <w:shd w:val="clear" w:color="auto" w:fill="E5F193" w:themeFill="accent2" w:themeFillTint="66"/>
            <w:vAlign w:val="center"/>
          </w:tcPr>
          <w:p w14:paraId="6B760590"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5118C6" w:rsidRDefault="001C1787" w:rsidP="006A3B6E">
            <w:pPr>
              <w:spacing w:after="0" w:line="240" w:lineRule="auto"/>
              <w:contextualSpacing/>
              <w:rPr>
                <w:rFonts w:asciiTheme="minorHAnsi" w:eastAsia="Times New Roman" w:hAnsiTheme="minorHAnsi"/>
                <w:sz w:val="21"/>
                <w:szCs w:val="21"/>
              </w:rPr>
            </w:pPr>
            <w:r w:rsidRPr="005118C6">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5118C6" w:rsidRDefault="001C1787" w:rsidP="006A3B6E">
            <w:pPr>
              <w:spacing w:after="0" w:line="240" w:lineRule="auto"/>
              <w:contextualSpacing/>
              <w:jc w:val="center"/>
              <w:rPr>
                <w:rFonts w:asciiTheme="minorHAnsi" w:eastAsia="Times New Roman" w:hAnsiTheme="minorHAnsi"/>
                <w:sz w:val="21"/>
                <w:szCs w:val="21"/>
              </w:rPr>
            </w:pPr>
            <w:r w:rsidRPr="005118C6">
              <w:rPr>
                <w:rFonts w:asciiTheme="minorHAnsi" w:hAnsiTheme="minorHAnsi"/>
                <w:sz w:val="21"/>
                <w:szCs w:val="21"/>
              </w:rPr>
              <w:t>Postings</w:t>
            </w:r>
          </w:p>
        </w:tc>
        <w:tc>
          <w:tcPr>
            <w:tcW w:w="234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5118C6" w:rsidRDefault="001C1787" w:rsidP="006A3B6E">
            <w:pPr>
              <w:spacing w:after="0" w:line="240" w:lineRule="auto"/>
              <w:contextualSpacing/>
              <w:rPr>
                <w:rFonts w:asciiTheme="minorHAnsi" w:hAnsiTheme="minorHAnsi"/>
                <w:sz w:val="21"/>
                <w:szCs w:val="21"/>
              </w:rPr>
            </w:pPr>
            <w:r w:rsidRPr="005118C6">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5118C6" w:rsidRDefault="001C1787" w:rsidP="006A3B6E">
            <w:pPr>
              <w:spacing w:after="0"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r>
      <w:tr w:rsidR="0095171A" w:rsidRPr="005118C6" w14:paraId="25D331DD" w14:textId="77777777" w:rsidTr="00CE2693">
        <w:trPr>
          <w:trHeight w:val="233"/>
        </w:trPr>
        <w:tc>
          <w:tcPr>
            <w:tcW w:w="2340" w:type="dxa"/>
            <w:vAlign w:val="bottom"/>
          </w:tcPr>
          <w:p w14:paraId="4678F23D" w14:textId="7E4EE68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Cardiopulmonary Resuscitation (CPR)</w:t>
            </w:r>
          </w:p>
        </w:tc>
        <w:tc>
          <w:tcPr>
            <w:tcW w:w="900" w:type="dxa"/>
            <w:tcBorders>
              <w:right w:val="single" w:sz="4" w:space="0" w:color="BFBFBF" w:themeColor="background1" w:themeShade="BF"/>
            </w:tcBorders>
            <w:vAlign w:val="bottom"/>
          </w:tcPr>
          <w:p w14:paraId="28F1D665" w14:textId="77B7715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196</w:t>
            </w:r>
          </w:p>
        </w:tc>
        <w:tc>
          <w:tcPr>
            <w:tcW w:w="2700" w:type="dxa"/>
            <w:tcBorders>
              <w:left w:val="single" w:sz="4" w:space="0" w:color="BFBFBF" w:themeColor="background1" w:themeShade="BF"/>
            </w:tcBorders>
            <w:shd w:val="clear" w:color="auto" w:fill="auto"/>
            <w:vAlign w:val="bottom"/>
          </w:tcPr>
          <w:p w14:paraId="60BA9810" w14:textId="02B29612" w:rsidR="0095171A" w:rsidRPr="005118C6" w:rsidRDefault="0095171A" w:rsidP="0095171A">
            <w:pPr>
              <w:spacing w:after="0" w:line="240" w:lineRule="auto"/>
              <w:contextualSpacing/>
              <w:rPr>
                <w:rFonts w:asciiTheme="minorHAnsi" w:eastAsia="Times New Roman" w:hAnsiTheme="minorHAnsi"/>
                <w:sz w:val="21"/>
                <w:szCs w:val="21"/>
              </w:rPr>
            </w:pPr>
            <w:r w:rsidRPr="005118C6">
              <w:rPr>
                <w:rFonts w:asciiTheme="minorHAnsi" w:hAnsiTheme="minorHAnsi" w:cs="Calibri"/>
              </w:rPr>
              <w:t>Motor Vehicle Operation</w:t>
            </w:r>
          </w:p>
        </w:tc>
        <w:tc>
          <w:tcPr>
            <w:tcW w:w="900" w:type="dxa"/>
            <w:tcBorders>
              <w:right w:val="single" w:sz="4" w:space="0" w:color="BFBFBF" w:themeColor="background1" w:themeShade="BF"/>
            </w:tcBorders>
            <w:shd w:val="clear" w:color="auto" w:fill="auto"/>
            <w:vAlign w:val="bottom"/>
          </w:tcPr>
          <w:p w14:paraId="71688091" w14:textId="19E1BD94" w:rsidR="0095171A" w:rsidRPr="005118C6" w:rsidRDefault="0095171A" w:rsidP="0095171A">
            <w:pPr>
              <w:spacing w:after="0" w:line="240" w:lineRule="auto"/>
              <w:contextualSpacing/>
              <w:jc w:val="center"/>
              <w:rPr>
                <w:rFonts w:asciiTheme="minorHAnsi" w:eastAsia="Times New Roman" w:hAnsiTheme="minorHAnsi"/>
                <w:sz w:val="21"/>
                <w:szCs w:val="21"/>
              </w:rPr>
            </w:pPr>
            <w:r w:rsidRPr="005118C6">
              <w:rPr>
                <w:rFonts w:asciiTheme="minorHAnsi" w:hAnsiTheme="minorHAnsi" w:cs="Calibri"/>
              </w:rPr>
              <w:t>27</w:t>
            </w:r>
          </w:p>
        </w:tc>
        <w:tc>
          <w:tcPr>
            <w:tcW w:w="2340" w:type="dxa"/>
            <w:tcBorders>
              <w:left w:val="single" w:sz="4" w:space="0" w:color="BFBFBF" w:themeColor="background1" w:themeShade="BF"/>
              <w:right w:val="nil"/>
            </w:tcBorders>
            <w:vAlign w:val="bottom"/>
          </w:tcPr>
          <w:p w14:paraId="511923F3" w14:textId="229E1D7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Case Management</w:t>
            </w:r>
          </w:p>
        </w:tc>
        <w:tc>
          <w:tcPr>
            <w:tcW w:w="900" w:type="dxa"/>
            <w:tcBorders>
              <w:right w:val="nil"/>
            </w:tcBorders>
            <w:vAlign w:val="bottom"/>
          </w:tcPr>
          <w:p w14:paraId="4C85030F" w14:textId="1D615F1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6D3F7982" w14:textId="77777777" w:rsidTr="00CE2693">
        <w:trPr>
          <w:trHeight w:val="233"/>
        </w:trPr>
        <w:tc>
          <w:tcPr>
            <w:tcW w:w="2340" w:type="dxa"/>
            <w:vAlign w:val="bottom"/>
          </w:tcPr>
          <w:p w14:paraId="09CCF652" w14:textId="5384972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Patient Care</w:t>
            </w:r>
          </w:p>
        </w:tc>
        <w:tc>
          <w:tcPr>
            <w:tcW w:w="900" w:type="dxa"/>
            <w:tcBorders>
              <w:right w:val="single" w:sz="4" w:space="0" w:color="BFBFBF" w:themeColor="background1" w:themeShade="BF"/>
            </w:tcBorders>
            <w:vAlign w:val="bottom"/>
          </w:tcPr>
          <w:p w14:paraId="17126FA6" w14:textId="20A7D7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154</w:t>
            </w:r>
          </w:p>
        </w:tc>
        <w:tc>
          <w:tcPr>
            <w:tcW w:w="2700" w:type="dxa"/>
            <w:tcBorders>
              <w:left w:val="single" w:sz="4" w:space="0" w:color="BFBFBF" w:themeColor="background1" w:themeShade="BF"/>
            </w:tcBorders>
            <w:shd w:val="clear" w:color="auto" w:fill="auto"/>
            <w:vAlign w:val="bottom"/>
          </w:tcPr>
          <w:p w14:paraId="3951EE33" w14:textId="043295B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Interviewing</w:t>
            </w:r>
          </w:p>
        </w:tc>
        <w:tc>
          <w:tcPr>
            <w:tcW w:w="900" w:type="dxa"/>
            <w:tcBorders>
              <w:right w:val="single" w:sz="4" w:space="0" w:color="BFBFBF" w:themeColor="background1" w:themeShade="BF"/>
            </w:tcBorders>
            <w:shd w:val="clear" w:color="auto" w:fill="auto"/>
            <w:vAlign w:val="bottom"/>
          </w:tcPr>
          <w:p w14:paraId="172BEB87" w14:textId="23A60A69"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27</w:t>
            </w:r>
          </w:p>
        </w:tc>
        <w:tc>
          <w:tcPr>
            <w:tcW w:w="2340" w:type="dxa"/>
            <w:tcBorders>
              <w:left w:val="single" w:sz="4" w:space="0" w:color="BFBFBF" w:themeColor="background1" w:themeShade="BF"/>
              <w:right w:val="nil"/>
            </w:tcBorders>
            <w:vAlign w:val="bottom"/>
          </w:tcPr>
          <w:p w14:paraId="0AF75B16" w14:textId="3B896E2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Chickenpox</w:t>
            </w:r>
          </w:p>
        </w:tc>
        <w:tc>
          <w:tcPr>
            <w:tcW w:w="900" w:type="dxa"/>
            <w:tcBorders>
              <w:right w:val="nil"/>
            </w:tcBorders>
            <w:vAlign w:val="bottom"/>
          </w:tcPr>
          <w:p w14:paraId="4E6E0194" w14:textId="22540A51"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3E952B4F" w14:textId="77777777" w:rsidTr="00CE2693">
        <w:trPr>
          <w:trHeight w:val="233"/>
        </w:trPr>
        <w:tc>
          <w:tcPr>
            <w:tcW w:w="2340" w:type="dxa"/>
            <w:vAlign w:val="bottom"/>
          </w:tcPr>
          <w:p w14:paraId="50E1E8F6" w14:textId="61FCD71B"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Advanced Cardiac Life Support (ACLS)</w:t>
            </w:r>
          </w:p>
        </w:tc>
        <w:tc>
          <w:tcPr>
            <w:tcW w:w="900" w:type="dxa"/>
            <w:tcBorders>
              <w:right w:val="single" w:sz="4" w:space="0" w:color="BFBFBF" w:themeColor="background1" w:themeShade="BF"/>
            </w:tcBorders>
            <w:vAlign w:val="bottom"/>
          </w:tcPr>
          <w:p w14:paraId="05B2F578" w14:textId="3BD510F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86</w:t>
            </w:r>
          </w:p>
        </w:tc>
        <w:tc>
          <w:tcPr>
            <w:tcW w:w="2700" w:type="dxa"/>
            <w:tcBorders>
              <w:left w:val="single" w:sz="4" w:space="0" w:color="BFBFBF" w:themeColor="background1" w:themeShade="BF"/>
            </w:tcBorders>
            <w:shd w:val="clear" w:color="auto" w:fill="auto"/>
            <w:vAlign w:val="bottom"/>
          </w:tcPr>
          <w:p w14:paraId="3D7FB6BD" w14:textId="33EA26D3"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Basic Trauma Life Support (BTLS)</w:t>
            </w:r>
          </w:p>
        </w:tc>
        <w:tc>
          <w:tcPr>
            <w:tcW w:w="900" w:type="dxa"/>
            <w:tcBorders>
              <w:right w:val="single" w:sz="4" w:space="0" w:color="BFBFBF" w:themeColor="background1" w:themeShade="BF"/>
            </w:tcBorders>
            <w:shd w:val="clear" w:color="auto" w:fill="auto"/>
            <w:vAlign w:val="bottom"/>
          </w:tcPr>
          <w:p w14:paraId="679248B3" w14:textId="38E04DD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71FBE546" w14:textId="0D1C7CB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Customer Service</w:t>
            </w:r>
          </w:p>
        </w:tc>
        <w:tc>
          <w:tcPr>
            <w:tcW w:w="900" w:type="dxa"/>
            <w:tcBorders>
              <w:right w:val="nil"/>
            </w:tcBorders>
            <w:vAlign w:val="bottom"/>
          </w:tcPr>
          <w:p w14:paraId="67979DFF" w14:textId="18E9A0F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634D4DE5" w14:textId="77777777" w:rsidTr="00CE2693">
        <w:trPr>
          <w:trHeight w:val="233"/>
        </w:trPr>
        <w:tc>
          <w:tcPr>
            <w:tcW w:w="2340" w:type="dxa"/>
            <w:vAlign w:val="bottom"/>
          </w:tcPr>
          <w:p w14:paraId="146884BC" w14:textId="77F955C8"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Occupational Health and Safety</w:t>
            </w:r>
          </w:p>
        </w:tc>
        <w:tc>
          <w:tcPr>
            <w:tcW w:w="900" w:type="dxa"/>
            <w:tcBorders>
              <w:right w:val="single" w:sz="4" w:space="0" w:color="BFBFBF" w:themeColor="background1" w:themeShade="BF"/>
            </w:tcBorders>
            <w:vAlign w:val="bottom"/>
          </w:tcPr>
          <w:p w14:paraId="08B8DCEB" w14:textId="335CC960"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54</w:t>
            </w:r>
          </w:p>
        </w:tc>
        <w:tc>
          <w:tcPr>
            <w:tcW w:w="2700" w:type="dxa"/>
            <w:tcBorders>
              <w:left w:val="single" w:sz="4" w:space="0" w:color="BFBFBF" w:themeColor="background1" w:themeShade="BF"/>
            </w:tcBorders>
            <w:shd w:val="clear" w:color="auto" w:fill="auto"/>
            <w:vAlign w:val="bottom"/>
          </w:tcPr>
          <w:p w14:paraId="36FFD4D3" w14:textId="1016D4C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Hoisting Equipment</w:t>
            </w:r>
          </w:p>
        </w:tc>
        <w:tc>
          <w:tcPr>
            <w:tcW w:w="900" w:type="dxa"/>
            <w:tcBorders>
              <w:right w:val="single" w:sz="4" w:space="0" w:color="BFBFBF" w:themeColor="background1" w:themeShade="BF"/>
            </w:tcBorders>
            <w:shd w:val="clear" w:color="auto" w:fill="auto"/>
            <w:vAlign w:val="bottom"/>
          </w:tcPr>
          <w:p w14:paraId="0F947800" w14:textId="56ED751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4DCC4734" w14:textId="55D21DA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Electronic Medical Records</w:t>
            </w:r>
          </w:p>
        </w:tc>
        <w:tc>
          <w:tcPr>
            <w:tcW w:w="900" w:type="dxa"/>
            <w:tcBorders>
              <w:right w:val="nil"/>
            </w:tcBorders>
            <w:vAlign w:val="bottom"/>
          </w:tcPr>
          <w:p w14:paraId="30D4805D" w14:textId="78C90A7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277E2CB" w14:textId="77777777" w:rsidTr="00CE2693">
        <w:trPr>
          <w:trHeight w:val="233"/>
        </w:trPr>
        <w:tc>
          <w:tcPr>
            <w:tcW w:w="2340" w:type="dxa"/>
            <w:vAlign w:val="bottom"/>
          </w:tcPr>
          <w:p w14:paraId="4EA4F4B5" w14:textId="09A63B20"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Medical Triage</w:t>
            </w:r>
          </w:p>
        </w:tc>
        <w:tc>
          <w:tcPr>
            <w:tcW w:w="900" w:type="dxa"/>
            <w:tcBorders>
              <w:right w:val="single" w:sz="4" w:space="0" w:color="BFBFBF" w:themeColor="background1" w:themeShade="BF"/>
            </w:tcBorders>
            <w:vAlign w:val="bottom"/>
          </w:tcPr>
          <w:p w14:paraId="294C9FC4" w14:textId="4936E68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51</w:t>
            </w:r>
          </w:p>
        </w:tc>
        <w:tc>
          <w:tcPr>
            <w:tcW w:w="2700" w:type="dxa"/>
            <w:tcBorders>
              <w:left w:val="single" w:sz="4" w:space="0" w:color="BFBFBF" w:themeColor="background1" w:themeShade="BF"/>
            </w:tcBorders>
            <w:shd w:val="clear" w:color="auto" w:fill="auto"/>
            <w:vAlign w:val="bottom"/>
          </w:tcPr>
          <w:p w14:paraId="7B99FE23" w14:textId="6EB1BFEE"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Measles Mumps Rubella (MMR)</w:t>
            </w:r>
          </w:p>
        </w:tc>
        <w:tc>
          <w:tcPr>
            <w:tcW w:w="900" w:type="dxa"/>
            <w:tcBorders>
              <w:right w:val="single" w:sz="4" w:space="0" w:color="BFBFBF" w:themeColor="background1" w:themeShade="BF"/>
            </w:tcBorders>
            <w:shd w:val="clear" w:color="auto" w:fill="auto"/>
            <w:vAlign w:val="bottom"/>
          </w:tcPr>
          <w:p w14:paraId="5DB7800C" w14:textId="341CFFBA"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63B82599" w14:textId="53A2DC1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Influenza</w:t>
            </w:r>
          </w:p>
        </w:tc>
        <w:tc>
          <w:tcPr>
            <w:tcW w:w="900" w:type="dxa"/>
            <w:tcBorders>
              <w:right w:val="nil"/>
            </w:tcBorders>
            <w:vAlign w:val="bottom"/>
          </w:tcPr>
          <w:p w14:paraId="2A87453C" w14:textId="29E2DB3D"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46B54CBB" w14:textId="77777777" w:rsidTr="00CE2693">
        <w:trPr>
          <w:trHeight w:val="233"/>
        </w:trPr>
        <w:tc>
          <w:tcPr>
            <w:tcW w:w="2340" w:type="dxa"/>
            <w:vAlign w:val="bottom"/>
          </w:tcPr>
          <w:p w14:paraId="6E145E67" w14:textId="5A36DA2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Customer Contact</w:t>
            </w:r>
          </w:p>
        </w:tc>
        <w:tc>
          <w:tcPr>
            <w:tcW w:w="900" w:type="dxa"/>
            <w:tcBorders>
              <w:right w:val="single" w:sz="4" w:space="0" w:color="BFBFBF" w:themeColor="background1" w:themeShade="BF"/>
            </w:tcBorders>
            <w:vAlign w:val="bottom"/>
          </w:tcPr>
          <w:p w14:paraId="1E767F5E" w14:textId="055CEA5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47</w:t>
            </w:r>
          </w:p>
        </w:tc>
        <w:tc>
          <w:tcPr>
            <w:tcW w:w="2700" w:type="dxa"/>
            <w:tcBorders>
              <w:left w:val="single" w:sz="4" w:space="0" w:color="BFBFBF" w:themeColor="background1" w:themeShade="BF"/>
            </w:tcBorders>
            <w:shd w:val="clear" w:color="auto" w:fill="auto"/>
            <w:vAlign w:val="bottom"/>
          </w:tcPr>
          <w:p w14:paraId="43010CFE" w14:textId="578B5C8F"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Social Services</w:t>
            </w:r>
          </w:p>
        </w:tc>
        <w:tc>
          <w:tcPr>
            <w:tcW w:w="900" w:type="dxa"/>
            <w:tcBorders>
              <w:right w:val="single" w:sz="4" w:space="0" w:color="BFBFBF" w:themeColor="background1" w:themeShade="BF"/>
            </w:tcBorders>
            <w:shd w:val="clear" w:color="auto" w:fill="auto"/>
            <w:vAlign w:val="bottom"/>
          </w:tcPr>
          <w:p w14:paraId="1A5C4FEE" w14:textId="186AB98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26</w:t>
            </w:r>
          </w:p>
        </w:tc>
        <w:tc>
          <w:tcPr>
            <w:tcW w:w="2340" w:type="dxa"/>
            <w:tcBorders>
              <w:left w:val="single" w:sz="4" w:space="0" w:color="BFBFBF" w:themeColor="background1" w:themeShade="BF"/>
              <w:right w:val="nil"/>
            </w:tcBorders>
            <w:vAlign w:val="bottom"/>
          </w:tcPr>
          <w:p w14:paraId="62732743" w14:textId="7F018E6B"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Safety Training</w:t>
            </w:r>
          </w:p>
        </w:tc>
        <w:tc>
          <w:tcPr>
            <w:tcW w:w="900" w:type="dxa"/>
            <w:tcBorders>
              <w:right w:val="nil"/>
            </w:tcBorders>
            <w:vAlign w:val="bottom"/>
          </w:tcPr>
          <w:p w14:paraId="76B63251" w14:textId="79C1A83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0512028" w14:textId="77777777" w:rsidTr="00CE2693">
        <w:trPr>
          <w:trHeight w:val="233"/>
        </w:trPr>
        <w:tc>
          <w:tcPr>
            <w:tcW w:w="2340" w:type="dxa"/>
            <w:vAlign w:val="bottom"/>
          </w:tcPr>
          <w:p w14:paraId="3BD94C11" w14:textId="58968DA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Medicine</w:t>
            </w:r>
          </w:p>
        </w:tc>
        <w:tc>
          <w:tcPr>
            <w:tcW w:w="900" w:type="dxa"/>
            <w:tcBorders>
              <w:right w:val="single" w:sz="4" w:space="0" w:color="BFBFBF" w:themeColor="background1" w:themeShade="BF"/>
            </w:tcBorders>
            <w:vAlign w:val="bottom"/>
          </w:tcPr>
          <w:p w14:paraId="1A47F667" w14:textId="22C42FA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44</w:t>
            </w:r>
          </w:p>
        </w:tc>
        <w:tc>
          <w:tcPr>
            <w:tcW w:w="2700" w:type="dxa"/>
            <w:tcBorders>
              <w:left w:val="single" w:sz="4" w:space="0" w:color="BFBFBF" w:themeColor="background1" w:themeShade="BF"/>
            </w:tcBorders>
            <w:shd w:val="clear" w:color="auto" w:fill="auto"/>
            <w:vAlign w:val="bottom"/>
          </w:tcPr>
          <w:p w14:paraId="55C4992B" w14:textId="515D741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Assisted Living</w:t>
            </w:r>
          </w:p>
        </w:tc>
        <w:tc>
          <w:tcPr>
            <w:tcW w:w="900" w:type="dxa"/>
            <w:tcBorders>
              <w:right w:val="single" w:sz="4" w:space="0" w:color="BFBFBF" w:themeColor="background1" w:themeShade="BF"/>
            </w:tcBorders>
            <w:shd w:val="clear" w:color="auto" w:fill="auto"/>
            <w:vAlign w:val="bottom"/>
          </w:tcPr>
          <w:p w14:paraId="7234F8F5" w14:textId="093BB20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25</w:t>
            </w:r>
          </w:p>
        </w:tc>
        <w:tc>
          <w:tcPr>
            <w:tcW w:w="2340" w:type="dxa"/>
            <w:tcBorders>
              <w:left w:val="single" w:sz="4" w:space="0" w:color="BFBFBF" w:themeColor="background1" w:themeShade="BF"/>
              <w:right w:val="nil"/>
            </w:tcBorders>
            <w:vAlign w:val="bottom"/>
          </w:tcPr>
          <w:p w14:paraId="753FD63F" w14:textId="155F1DE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Varicella</w:t>
            </w:r>
          </w:p>
        </w:tc>
        <w:tc>
          <w:tcPr>
            <w:tcW w:w="900" w:type="dxa"/>
            <w:tcBorders>
              <w:right w:val="nil"/>
            </w:tcBorders>
            <w:vAlign w:val="bottom"/>
          </w:tcPr>
          <w:p w14:paraId="2D0B29D8" w14:textId="7D09D06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19</w:t>
            </w:r>
          </w:p>
        </w:tc>
      </w:tr>
      <w:tr w:rsidR="0095171A" w:rsidRPr="005118C6" w14:paraId="2CAAEABB" w14:textId="77777777" w:rsidTr="00CE2693">
        <w:trPr>
          <w:trHeight w:val="233"/>
        </w:trPr>
        <w:tc>
          <w:tcPr>
            <w:tcW w:w="2340" w:type="dxa"/>
            <w:vAlign w:val="bottom"/>
          </w:tcPr>
          <w:p w14:paraId="545F1ED8" w14:textId="5B651586"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Customer Billing</w:t>
            </w:r>
          </w:p>
        </w:tc>
        <w:tc>
          <w:tcPr>
            <w:tcW w:w="900" w:type="dxa"/>
            <w:tcBorders>
              <w:right w:val="single" w:sz="4" w:space="0" w:color="BFBFBF" w:themeColor="background1" w:themeShade="BF"/>
            </w:tcBorders>
            <w:vAlign w:val="bottom"/>
          </w:tcPr>
          <w:p w14:paraId="602F2773" w14:textId="4FF7992F"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37</w:t>
            </w:r>
          </w:p>
        </w:tc>
        <w:tc>
          <w:tcPr>
            <w:tcW w:w="2700" w:type="dxa"/>
            <w:tcBorders>
              <w:left w:val="single" w:sz="4" w:space="0" w:color="BFBFBF" w:themeColor="background1" w:themeShade="BF"/>
            </w:tcBorders>
            <w:shd w:val="clear" w:color="auto" w:fill="auto"/>
            <w:vAlign w:val="bottom"/>
          </w:tcPr>
          <w:p w14:paraId="0C093E99" w14:textId="522AAE2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Treatment Planning</w:t>
            </w:r>
          </w:p>
        </w:tc>
        <w:tc>
          <w:tcPr>
            <w:tcW w:w="900" w:type="dxa"/>
            <w:tcBorders>
              <w:right w:val="single" w:sz="4" w:space="0" w:color="BFBFBF" w:themeColor="background1" w:themeShade="BF"/>
            </w:tcBorders>
            <w:shd w:val="clear" w:color="auto" w:fill="auto"/>
            <w:vAlign w:val="bottom"/>
          </w:tcPr>
          <w:p w14:paraId="59B32290" w14:textId="4A68240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25</w:t>
            </w:r>
          </w:p>
        </w:tc>
        <w:tc>
          <w:tcPr>
            <w:tcW w:w="2340" w:type="dxa"/>
            <w:tcBorders>
              <w:left w:val="single" w:sz="4" w:space="0" w:color="BFBFBF" w:themeColor="background1" w:themeShade="BF"/>
              <w:right w:val="nil"/>
            </w:tcBorders>
            <w:vAlign w:val="bottom"/>
          </w:tcPr>
          <w:p w14:paraId="4841C3E1" w14:textId="7C8CB177"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Vaccination</w:t>
            </w:r>
          </w:p>
        </w:tc>
        <w:tc>
          <w:tcPr>
            <w:tcW w:w="900" w:type="dxa"/>
            <w:tcBorders>
              <w:right w:val="nil"/>
            </w:tcBorders>
            <w:vAlign w:val="bottom"/>
          </w:tcPr>
          <w:p w14:paraId="1E047937" w14:textId="3C812F52"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18</w:t>
            </w:r>
          </w:p>
        </w:tc>
      </w:tr>
      <w:tr w:rsidR="0095171A" w:rsidRPr="005118C6" w14:paraId="08E51AEF" w14:textId="77777777" w:rsidTr="00CE2693">
        <w:trPr>
          <w:trHeight w:val="233"/>
        </w:trPr>
        <w:tc>
          <w:tcPr>
            <w:tcW w:w="2340" w:type="dxa"/>
            <w:vAlign w:val="bottom"/>
          </w:tcPr>
          <w:p w14:paraId="536F4F4A" w14:textId="68BC824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HAZMAT</w:t>
            </w:r>
          </w:p>
        </w:tc>
        <w:tc>
          <w:tcPr>
            <w:tcW w:w="900" w:type="dxa"/>
            <w:tcBorders>
              <w:right w:val="single" w:sz="4" w:space="0" w:color="BFBFBF" w:themeColor="background1" w:themeShade="BF"/>
            </w:tcBorders>
            <w:vAlign w:val="bottom"/>
          </w:tcPr>
          <w:p w14:paraId="7041A452" w14:textId="22DFC93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37</w:t>
            </w:r>
          </w:p>
        </w:tc>
        <w:tc>
          <w:tcPr>
            <w:tcW w:w="2700" w:type="dxa"/>
            <w:tcBorders>
              <w:left w:val="single" w:sz="4" w:space="0" w:color="BFBFBF" w:themeColor="background1" w:themeShade="BF"/>
            </w:tcBorders>
            <w:shd w:val="clear" w:color="auto" w:fill="auto"/>
            <w:vAlign w:val="bottom"/>
          </w:tcPr>
          <w:p w14:paraId="2149C0D9" w14:textId="183ADED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Medical Coding</w:t>
            </w:r>
          </w:p>
        </w:tc>
        <w:tc>
          <w:tcPr>
            <w:tcW w:w="900" w:type="dxa"/>
            <w:tcBorders>
              <w:right w:val="single" w:sz="4" w:space="0" w:color="BFBFBF" w:themeColor="background1" w:themeShade="BF"/>
            </w:tcBorders>
            <w:shd w:val="clear" w:color="auto" w:fill="auto"/>
            <w:vAlign w:val="bottom"/>
          </w:tcPr>
          <w:p w14:paraId="2577FD68" w14:textId="258282DE"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24</w:t>
            </w:r>
          </w:p>
        </w:tc>
        <w:tc>
          <w:tcPr>
            <w:tcW w:w="2340" w:type="dxa"/>
            <w:tcBorders>
              <w:left w:val="single" w:sz="4" w:space="0" w:color="BFBFBF" w:themeColor="background1" w:themeShade="BF"/>
              <w:right w:val="nil"/>
            </w:tcBorders>
            <w:vAlign w:val="bottom"/>
          </w:tcPr>
          <w:p w14:paraId="07413795" w14:textId="430137D4"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Assistance</w:t>
            </w:r>
          </w:p>
        </w:tc>
        <w:tc>
          <w:tcPr>
            <w:tcW w:w="900" w:type="dxa"/>
            <w:tcBorders>
              <w:right w:val="nil"/>
            </w:tcBorders>
            <w:vAlign w:val="bottom"/>
          </w:tcPr>
          <w:p w14:paraId="6BFDF677" w14:textId="20C78E18"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17</w:t>
            </w:r>
          </w:p>
        </w:tc>
      </w:tr>
      <w:tr w:rsidR="0095171A" w:rsidRPr="005118C6" w14:paraId="521D3429" w14:textId="77777777" w:rsidTr="00CE2693">
        <w:trPr>
          <w:trHeight w:val="233"/>
        </w:trPr>
        <w:tc>
          <w:tcPr>
            <w:tcW w:w="2340" w:type="dxa"/>
            <w:vAlign w:val="bottom"/>
          </w:tcPr>
          <w:p w14:paraId="1003A37C" w14:textId="7E365B5A"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Electrocardiogram (EKG / ECG)</w:t>
            </w:r>
          </w:p>
        </w:tc>
        <w:tc>
          <w:tcPr>
            <w:tcW w:w="900" w:type="dxa"/>
            <w:tcBorders>
              <w:right w:val="single" w:sz="4" w:space="0" w:color="BFBFBF" w:themeColor="background1" w:themeShade="BF"/>
            </w:tcBorders>
            <w:vAlign w:val="bottom"/>
          </w:tcPr>
          <w:p w14:paraId="76A38EBB" w14:textId="065B83E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36</w:t>
            </w:r>
          </w:p>
        </w:tc>
        <w:tc>
          <w:tcPr>
            <w:tcW w:w="2700" w:type="dxa"/>
            <w:tcBorders>
              <w:left w:val="single" w:sz="4" w:space="0" w:color="BFBFBF" w:themeColor="background1" w:themeShade="BF"/>
            </w:tcBorders>
            <w:shd w:val="clear" w:color="auto" w:fill="auto"/>
            <w:vAlign w:val="bottom"/>
          </w:tcPr>
          <w:p w14:paraId="7BA78F18" w14:textId="1AE3460F"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Community Relations</w:t>
            </w:r>
          </w:p>
        </w:tc>
        <w:tc>
          <w:tcPr>
            <w:tcW w:w="900" w:type="dxa"/>
            <w:tcBorders>
              <w:right w:val="single" w:sz="4" w:space="0" w:color="BFBFBF" w:themeColor="background1" w:themeShade="BF"/>
            </w:tcBorders>
            <w:shd w:val="clear" w:color="auto" w:fill="auto"/>
            <w:vAlign w:val="bottom"/>
          </w:tcPr>
          <w:p w14:paraId="662992F6" w14:textId="1C0364E6"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23</w:t>
            </w:r>
          </w:p>
        </w:tc>
        <w:tc>
          <w:tcPr>
            <w:tcW w:w="2340" w:type="dxa"/>
            <w:tcBorders>
              <w:left w:val="single" w:sz="4" w:space="0" w:color="BFBFBF" w:themeColor="background1" w:themeShade="BF"/>
              <w:right w:val="nil"/>
            </w:tcBorders>
            <w:vAlign w:val="bottom"/>
          </w:tcPr>
          <w:p w14:paraId="63F7E253" w14:textId="22A2EC8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Fire Protection</w:t>
            </w:r>
          </w:p>
        </w:tc>
        <w:tc>
          <w:tcPr>
            <w:tcW w:w="900" w:type="dxa"/>
            <w:tcBorders>
              <w:right w:val="nil"/>
            </w:tcBorders>
            <w:vAlign w:val="bottom"/>
          </w:tcPr>
          <w:p w14:paraId="37B266C4" w14:textId="5F5917FD"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15</w:t>
            </w:r>
          </w:p>
        </w:tc>
      </w:tr>
      <w:tr w:rsidR="0095171A" w:rsidRPr="005118C6" w14:paraId="5425DD7A" w14:textId="77777777" w:rsidTr="00CE2693">
        <w:trPr>
          <w:trHeight w:val="233"/>
        </w:trPr>
        <w:tc>
          <w:tcPr>
            <w:tcW w:w="2340" w:type="dxa"/>
            <w:vAlign w:val="bottom"/>
          </w:tcPr>
          <w:p w14:paraId="7541B98D" w14:textId="7FDF3610"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Public Health and Safety</w:t>
            </w:r>
          </w:p>
        </w:tc>
        <w:tc>
          <w:tcPr>
            <w:tcW w:w="900" w:type="dxa"/>
            <w:tcBorders>
              <w:right w:val="single" w:sz="4" w:space="0" w:color="BFBFBF" w:themeColor="background1" w:themeShade="BF"/>
            </w:tcBorders>
            <w:vAlign w:val="bottom"/>
          </w:tcPr>
          <w:p w14:paraId="75784484" w14:textId="3129F029"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36</w:t>
            </w:r>
          </w:p>
        </w:tc>
        <w:tc>
          <w:tcPr>
            <w:tcW w:w="2700" w:type="dxa"/>
            <w:tcBorders>
              <w:left w:val="single" w:sz="4" w:space="0" w:color="BFBFBF" w:themeColor="background1" w:themeShade="BF"/>
            </w:tcBorders>
            <w:shd w:val="clear" w:color="auto" w:fill="auto"/>
            <w:vAlign w:val="bottom"/>
          </w:tcPr>
          <w:p w14:paraId="21E9642E" w14:textId="49428EE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Patient Transportation and Transfer</w:t>
            </w:r>
          </w:p>
        </w:tc>
        <w:tc>
          <w:tcPr>
            <w:tcW w:w="900" w:type="dxa"/>
            <w:tcBorders>
              <w:right w:val="single" w:sz="4" w:space="0" w:color="BFBFBF" w:themeColor="background1" w:themeShade="BF"/>
            </w:tcBorders>
            <w:shd w:val="clear" w:color="auto" w:fill="auto"/>
            <w:vAlign w:val="bottom"/>
          </w:tcPr>
          <w:p w14:paraId="11B505AA" w14:textId="19718C2A"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23</w:t>
            </w:r>
          </w:p>
        </w:tc>
        <w:tc>
          <w:tcPr>
            <w:tcW w:w="2340" w:type="dxa"/>
            <w:tcBorders>
              <w:left w:val="single" w:sz="4" w:space="0" w:color="BFBFBF" w:themeColor="background1" w:themeShade="BF"/>
              <w:right w:val="nil"/>
            </w:tcBorders>
            <w:vAlign w:val="bottom"/>
          </w:tcPr>
          <w:p w14:paraId="68A71323" w14:textId="77FA250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Scheduling</w:t>
            </w:r>
          </w:p>
        </w:tc>
        <w:tc>
          <w:tcPr>
            <w:tcW w:w="900" w:type="dxa"/>
            <w:tcBorders>
              <w:right w:val="nil"/>
            </w:tcBorders>
            <w:vAlign w:val="bottom"/>
          </w:tcPr>
          <w:p w14:paraId="6C961162" w14:textId="526BF28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15</w:t>
            </w:r>
          </w:p>
        </w:tc>
      </w:tr>
      <w:tr w:rsidR="0095171A" w:rsidRPr="005118C6" w14:paraId="389774E2" w14:textId="77777777" w:rsidTr="00CE2693">
        <w:trPr>
          <w:trHeight w:val="233"/>
        </w:trPr>
        <w:tc>
          <w:tcPr>
            <w:tcW w:w="2340" w:type="dxa"/>
            <w:vAlign w:val="bottom"/>
          </w:tcPr>
          <w:p w14:paraId="721BEC88" w14:textId="30EF218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Cleaning</w:t>
            </w:r>
          </w:p>
        </w:tc>
        <w:tc>
          <w:tcPr>
            <w:tcW w:w="900" w:type="dxa"/>
            <w:tcBorders>
              <w:right w:val="single" w:sz="4" w:space="0" w:color="BFBFBF" w:themeColor="background1" w:themeShade="BF"/>
            </w:tcBorders>
            <w:vAlign w:val="bottom"/>
          </w:tcPr>
          <w:p w14:paraId="344E0E53" w14:textId="60E6CAB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35</w:t>
            </w:r>
          </w:p>
        </w:tc>
        <w:tc>
          <w:tcPr>
            <w:tcW w:w="2700" w:type="dxa"/>
            <w:tcBorders>
              <w:left w:val="single" w:sz="4" w:space="0" w:color="BFBFBF" w:themeColor="background1" w:themeShade="BF"/>
            </w:tcBorders>
            <w:shd w:val="clear" w:color="auto" w:fill="auto"/>
            <w:vAlign w:val="bottom"/>
          </w:tcPr>
          <w:p w14:paraId="318855CD" w14:textId="341AE2FA"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Vaccines</w:t>
            </w:r>
          </w:p>
        </w:tc>
        <w:tc>
          <w:tcPr>
            <w:tcW w:w="900" w:type="dxa"/>
            <w:tcBorders>
              <w:right w:val="single" w:sz="4" w:space="0" w:color="BFBFBF" w:themeColor="background1" w:themeShade="BF"/>
            </w:tcBorders>
            <w:shd w:val="clear" w:color="auto" w:fill="auto"/>
            <w:vAlign w:val="bottom"/>
          </w:tcPr>
          <w:p w14:paraId="56507688" w14:textId="068261B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22</w:t>
            </w:r>
          </w:p>
        </w:tc>
        <w:tc>
          <w:tcPr>
            <w:tcW w:w="2340" w:type="dxa"/>
            <w:tcBorders>
              <w:left w:val="single" w:sz="4" w:space="0" w:color="BFBFBF" w:themeColor="background1" w:themeShade="BF"/>
              <w:right w:val="nil"/>
            </w:tcBorders>
            <w:vAlign w:val="bottom"/>
          </w:tcPr>
          <w:p w14:paraId="67E0302C" w14:textId="1245309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Emergency Medical Care</w:t>
            </w:r>
          </w:p>
        </w:tc>
        <w:tc>
          <w:tcPr>
            <w:tcW w:w="900" w:type="dxa"/>
            <w:tcBorders>
              <w:right w:val="nil"/>
            </w:tcBorders>
            <w:vAlign w:val="bottom"/>
          </w:tcPr>
          <w:p w14:paraId="1EA4EFFD" w14:textId="0365E621"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60C093F8" w14:textId="77777777" w:rsidTr="00CE2693">
        <w:trPr>
          <w:trHeight w:val="233"/>
        </w:trPr>
        <w:tc>
          <w:tcPr>
            <w:tcW w:w="2340" w:type="dxa"/>
            <w:vAlign w:val="bottom"/>
          </w:tcPr>
          <w:p w14:paraId="124F67DC" w14:textId="10FC3DBB"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Critical Care</w:t>
            </w:r>
          </w:p>
        </w:tc>
        <w:tc>
          <w:tcPr>
            <w:tcW w:w="900" w:type="dxa"/>
            <w:tcBorders>
              <w:right w:val="single" w:sz="4" w:space="0" w:color="BFBFBF" w:themeColor="background1" w:themeShade="BF"/>
            </w:tcBorders>
            <w:vAlign w:val="bottom"/>
          </w:tcPr>
          <w:p w14:paraId="0B500C5C" w14:textId="37D8E19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34</w:t>
            </w:r>
          </w:p>
        </w:tc>
        <w:tc>
          <w:tcPr>
            <w:tcW w:w="2700" w:type="dxa"/>
            <w:tcBorders>
              <w:left w:val="single" w:sz="4" w:space="0" w:color="BFBFBF" w:themeColor="background1" w:themeShade="BF"/>
            </w:tcBorders>
            <w:shd w:val="clear" w:color="auto" w:fill="auto"/>
            <w:vAlign w:val="bottom"/>
          </w:tcPr>
          <w:p w14:paraId="18F6EA0F" w14:textId="52EC9675"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Hepatitis B</w:t>
            </w:r>
          </w:p>
        </w:tc>
        <w:tc>
          <w:tcPr>
            <w:tcW w:w="900" w:type="dxa"/>
            <w:tcBorders>
              <w:right w:val="single" w:sz="4" w:space="0" w:color="BFBFBF" w:themeColor="background1" w:themeShade="BF"/>
            </w:tcBorders>
            <w:shd w:val="clear" w:color="auto" w:fill="auto"/>
            <w:vAlign w:val="bottom"/>
          </w:tcPr>
          <w:p w14:paraId="537E039C" w14:textId="5954D79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21</w:t>
            </w:r>
          </w:p>
        </w:tc>
        <w:tc>
          <w:tcPr>
            <w:tcW w:w="2340" w:type="dxa"/>
            <w:tcBorders>
              <w:left w:val="single" w:sz="4" w:space="0" w:color="BFBFBF" w:themeColor="background1" w:themeShade="BF"/>
              <w:right w:val="nil"/>
            </w:tcBorders>
            <w:vAlign w:val="bottom"/>
          </w:tcPr>
          <w:p w14:paraId="245D606C" w14:textId="773A2839"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Vital Signs Measurement</w:t>
            </w:r>
          </w:p>
        </w:tc>
        <w:tc>
          <w:tcPr>
            <w:tcW w:w="900" w:type="dxa"/>
            <w:tcBorders>
              <w:right w:val="nil"/>
            </w:tcBorders>
            <w:vAlign w:val="bottom"/>
          </w:tcPr>
          <w:p w14:paraId="2D48E687" w14:textId="0D26014E"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2FAC2232" w14:textId="77777777" w:rsidTr="00CE2693">
        <w:trPr>
          <w:trHeight w:val="233"/>
        </w:trPr>
        <w:tc>
          <w:tcPr>
            <w:tcW w:w="2340" w:type="dxa"/>
            <w:vAlign w:val="bottom"/>
          </w:tcPr>
          <w:p w14:paraId="2FDBB45D" w14:textId="1653093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Trauma</w:t>
            </w:r>
          </w:p>
        </w:tc>
        <w:tc>
          <w:tcPr>
            <w:tcW w:w="900" w:type="dxa"/>
            <w:tcBorders>
              <w:right w:val="single" w:sz="4" w:space="0" w:color="BFBFBF" w:themeColor="background1" w:themeShade="BF"/>
            </w:tcBorders>
            <w:vAlign w:val="bottom"/>
          </w:tcPr>
          <w:p w14:paraId="1AA328E8" w14:textId="0A96498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29</w:t>
            </w:r>
          </w:p>
        </w:tc>
        <w:tc>
          <w:tcPr>
            <w:tcW w:w="2700" w:type="dxa"/>
            <w:tcBorders>
              <w:left w:val="single" w:sz="4" w:space="0" w:color="BFBFBF" w:themeColor="background1" w:themeShade="BF"/>
            </w:tcBorders>
            <w:shd w:val="clear" w:color="auto" w:fill="auto"/>
            <w:vAlign w:val="bottom"/>
          </w:tcPr>
          <w:p w14:paraId="00650CF3" w14:textId="26DF10C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Information Systems</w:t>
            </w:r>
          </w:p>
        </w:tc>
        <w:tc>
          <w:tcPr>
            <w:tcW w:w="900" w:type="dxa"/>
            <w:tcBorders>
              <w:right w:val="single" w:sz="4" w:space="0" w:color="BFBFBF" w:themeColor="background1" w:themeShade="BF"/>
            </w:tcBorders>
            <w:shd w:val="clear" w:color="auto" w:fill="auto"/>
            <w:vAlign w:val="bottom"/>
          </w:tcPr>
          <w:p w14:paraId="3FAE7063" w14:textId="569344C2"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21</w:t>
            </w:r>
          </w:p>
        </w:tc>
        <w:tc>
          <w:tcPr>
            <w:tcW w:w="2340" w:type="dxa"/>
            <w:tcBorders>
              <w:left w:val="single" w:sz="4" w:space="0" w:color="BFBFBF" w:themeColor="background1" w:themeShade="BF"/>
              <w:right w:val="nil"/>
            </w:tcBorders>
            <w:vAlign w:val="bottom"/>
          </w:tcPr>
          <w:p w14:paraId="221A62F4" w14:textId="060CC4B6"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Wound Care/ Treatment</w:t>
            </w:r>
          </w:p>
        </w:tc>
        <w:tc>
          <w:tcPr>
            <w:tcW w:w="900" w:type="dxa"/>
            <w:tcBorders>
              <w:right w:val="nil"/>
            </w:tcBorders>
            <w:vAlign w:val="bottom"/>
          </w:tcPr>
          <w:p w14:paraId="6952FC76" w14:textId="32E33683"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12</w:t>
            </w:r>
          </w:p>
        </w:tc>
      </w:tr>
      <w:tr w:rsidR="0095171A" w:rsidRPr="005118C6" w14:paraId="1CF5795A" w14:textId="77777777" w:rsidTr="00CE2693">
        <w:trPr>
          <w:trHeight w:val="233"/>
        </w:trPr>
        <w:tc>
          <w:tcPr>
            <w:tcW w:w="2340" w:type="dxa"/>
            <w:vAlign w:val="bottom"/>
          </w:tcPr>
          <w:p w14:paraId="4614DF09" w14:textId="428F3D6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Life Support</w:t>
            </w:r>
          </w:p>
        </w:tc>
        <w:tc>
          <w:tcPr>
            <w:tcW w:w="900" w:type="dxa"/>
            <w:tcBorders>
              <w:right w:val="single" w:sz="4" w:space="0" w:color="BFBFBF" w:themeColor="background1" w:themeShade="BF"/>
            </w:tcBorders>
            <w:vAlign w:val="bottom"/>
          </w:tcPr>
          <w:p w14:paraId="29BD48FE" w14:textId="0C34245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28</w:t>
            </w:r>
          </w:p>
        </w:tc>
        <w:tc>
          <w:tcPr>
            <w:tcW w:w="2700" w:type="dxa"/>
            <w:tcBorders>
              <w:left w:val="single" w:sz="4" w:space="0" w:color="BFBFBF" w:themeColor="background1" w:themeShade="BF"/>
            </w:tcBorders>
            <w:shd w:val="clear" w:color="auto" w:fill="auto"/>
            <w:vAlign w:val="bottom"/>
          </w:tcPr>
          <w:p w14:paraId="5DA60141" w14:textId="6AC1B598"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Emergency Vehicle Operation</w:t>
            </w:r>
          </w:p>
        </w:tc>
        <w:tc>
          <w:tcPr>
            <w:tcW w:w="900" w:type="dxa"/>
            <w:tcBorders>
              <w:right w:val="single" w:sz="4" w:space="0" w:color="BFBFBF" w:themeColor="background1" w:themeShade="BF"/>
            </w:tcBorders>
            <w:shd w:val="clear" w:color="auto" w:fill="auto"/>
            <w:vAlign w:val="bottom"/>
          </w:tcPr>
          <w:p w14:paraId="448AF14E" w14:textId="2460705F"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20</w:t>
            </w:r>
          </w:p>
        </w:tc>
        <w:tc>
          <w:tcPr>
            <w:tcW w:w="2340" w:type="dxa"/>
            <w:tcBorders>
              <w:left w:val="single" w:sz="4" w:space="0" w:color="BFBFBF" w:themeColor="background1" w:themeShade="BF"/>
              <w:right w:val="nil"/>
            </w:tcBorders>
            <w:vAlign w:val="bottom"/>
          </w:tcPr>
          <w:p w14:paraId="21581D3F" w14:textId="51AF0280" w:rsidR="0095171A" w:rsidRPr="005118C6" w:rsidRDefault="0095171A" w:rsidP="0095171A">
            <w:pPr>
              <w:spacing w:after="0" w:line="240" w:lineRule="auto"/>
              <w:contextualSpacing/>
              <w:rPr>
                <w:rFonts w:asciiTheme="minorHAnsi" w:hAnsiTheme="minorHAnsi"/>
                <w:sz w:val="21"/>
                <w:szCs w:val="21"/>
              </w:rPr>
            </w:pPr>
            <w:r w:rsidRPr="005118C6">
              <w:rPr>
                <w:rFonts w:asciiTheme="minorHAnsi" w:hAnsiTheme="minorHAnsi" w:cs="Calibri"/>
              </w:rPr>
              <w:t>Teaching</w:t>
            </w:r>
          </w:p>
        </w:tc>
        <w:tc>
          <w:tcPr>
            <w:tcW w:w="900" w:type="dxa"/>
            <w:tcBorders>
              <w:right w:val="nil"/>
            </w:tcBorders>
            <w:vAlign w:val="bottom"/>
          </w:tcPr>
          <w:p w14:paraId="4C66C08B" w14:textId="41FFCA35" w:rsidR="0095171A" w:rsidRPr="005118C6" w:rsidRDefault="0095171A" w:rsidP="0095171A">
            <w:pPr>
              <w:spacing w:after="0" w:line="240" w:lineRule="auto"/>
              <w:contextualSpacing/>
              <w:jc w:val="center"/>
              <w:rPr>
                <w:rFonts w:asciiTheme="minorHAnsi" w:hAnsiTheme="minorHAnsi"/>
                <w:sz w:val="21"/>
                <w:szCs w:val="21"/>
              </w:rPr>
            </w:pPr>
            <w:r w:rsidRPr="005118C6">
              <w:rPr>
                <w:rFonts w:asciiTheme="minorHAnsi" w:hAnsiTheme="minorHAnsi" w:cs="Calibri"/>
              </w:rPr>
              <w:t>11</w:t>
            </w:r>
          </w:p>
        </w:tc>
      </w:tr>
    </w:tbl>
    <w:p w14:paraId="786850C3" w14:textId="77777777" w:rsidR="001C1787" w:rsidRPr="005118C6" w:rsidRDefault="001C1787" w:rsidP="001C1787">
      <w:pPr>
        <w:pStyle w:val="NoSpacing"/>
        <w:rPr>
          <w:rFonts w:asciiTheme="minorHAnsi" w:hAnsiTheme="minorHAnsi"/>
          <w:i/>
          <w:sz w:val="20"/>
          <w:szCs w:val="20"/>
        </w:rPr>
      </w:pPr>
      <w:r w:rsidRPr="005118C6">
        <w:rPr>
          <w:rFonts w:asciiTheme="minorHAnsi" w:hAnsiTheme="minorHAnsi"/>
          <w:i/>
          <w:sz w:val="20"/>
          <w:szCs w:val="20"/>
        </w:rPr>
        <w:t>Source: Burning Glass</w:t>
      </w:r>
    </w:p>
    <w:p w14:paraId="54EF4E10" w14:textId="042071AC" w:rsidR="001C1787" w:rsidRPr="005118C6" w:rsidRDefault="001C1787" w:rsidP="001C1787">
      <w:pPr>
        <w:pStyle w:val="NoSpacing"/>
        <w:spacing w:before="360" w:after="60"/>
        <w:rPr>
          <w:rFonts w:asciiTheme="minorHAnsi" w:hAnsiTheme="minorHAnsi"/>
          <w:b/>
          <w:szCs w:val="18"/>
        </w:rPr>
      </w:pPr>
      <w:r w:rsidRPr="005118C6">
        <w:rPr>
          <w:rFonts w:asciiTheme="minorHAnsi" w:hAnsiTheme="minorHAnsi"/>
          <w:b/>
        </w:rPr>
        <w:t xml:space="preserve">Table 10. Certifications for </w:t>
      </w:r>
      <w:r w:rsidR="005C53A5" w:rsidRPr="005118C6">
        <w:rPr>
          <w:rFonts w:asciiTheme="minorHAnsi" w:hAnsiTheme="minorHAnsi"/>
          <w:b/>
        </w:rPr>
        <w:t>Emergency Medical Technician</w:t>
      </w:r>
      <w:r w:rsidR="004F3477" w:rsidRPr="005118C6">
        <w:rPr>
          <w:rFonts w:asciiTheme="minorHAnsi" w:hAnsiTheme="minorHAnsi"/>
          <w:b/>
        </w:rPr>
        <w:t xml:space="preserve"> </w:t>
      </w:r>
      <w:r w:rsidRPr="005118C6">
        <w:rPr>
          <w:rFonts w:asciiTheme="minorHAnsi" w:hAnsiTheme="minorHAnsi"/>
          <w:b/>
        </w:rPr>
        <w:t xml:space="preserve">Occupations in the Bay Region </w:t>
      </w:r>
      <w:r w:rsidRPr="005118C6">
        <w:rPr>
          <w:rFonts w:asciiTheme="minorHAnsi" w:hAnsiTheme="minorHAnsi"/>
          <w:b/>
          <w:szCs w:val="18"/>
        </w:rPr>
        <w:t>(</w:t>
      </w:r>
      <w:r w:rsidR="005C53A5" w:rsidRPr="005118C6">
        <w:rPr>
          <w:rFonts w:asciiTheme="minorHAnsi" w:hAnsiTheme="minorHAnsi"/>
          <w:b/>
        </w:rPr>
        <w:t>Nov 2017 - Oct 2018</w:t>
      </w:r>
      <w:r w:rsidRPr="005118C6">
        <w:rPr>
          <w:rFonts w:asciiTheme="minorHAnsi" w:hAnsiTheme="minorHAnsi"/>
          <w:b/>
          <w:szCs w:val="18"/>
        </w:rPr>
        <w:t>)</w:t>
      </w:r>
    </w:p>
    <w:p w14:paraId="7B929426" w14:textId="16E711B8" w:rsidR="001C1787" w:rsidRPr="005118C6" w:rsidRDefault="001C1787" w:rsidP="001C1787">
      <w:pPr>
        <w:pStyle w:val="NoSpacing"/>
        <w:spacing w:before="60" w:after="60"/>
        <w:rPr>
          <w:rFonts w:asciiTheme="minorHAnsi" w:hAnsiTheme="minorHAnsi"/>
          <w:b/>
          <w:szCs w:val="18"/>
        </w:rPr>
      </w:pPr>
      <w:r w:rsidRPr="005118C6">
        <w:rPr>
          <w:rFonts w:asciiTheme="minorHAnsi" w:hAnsiTheme="minorHAnsi"/>
        </w:rPr>
        <w:t xml:space="preserve">Note: </w:t>
      </w:r>
      <w:r w:rsidR="00DB1861" w:rsidRPr="005118C6">
        <w:rPr>
          <w:rFonts w:asciiTheme="minorHAnsi" w:hAnsiTheme="minorHAnsi"/>
        </w:rPr>
        <w:t>11</w:t>
      </w:r>
      <w:r w:rsidRPr="005118C6">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5118C6" w14:paraId="67148AE2" w14:textId="77777777" w:rsidTr="00611948">
        <w:trPr>
          <w:trHeight w:val="197"/>
        </w:trPr>
        <w:tc>
          <w:tcPr>
            <w:tcW w:w="3955" w:type="dxa"/>
            <w:shd w:val="clear" w:color="auto" w:fill="E5F193" w:themeFill="accent2" w:themeFillTint="66"/>
            <w:vAlign w:val="center"/>
          </w:tcPr>
          <w:p w14:paraId="414A7BED"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5118C6" w:rsidRDefault="001C1787" w:rsidP="006A3B6E">
            <w:pPr>
              <w:spacing w:line="240" w:lineRule="auto"/>
              <w:contextualSpacing/>
              <w:rPr>
                <w:rFonts w:asciiTheme="minorHAnsi" w:hAnsiTheme="minorHAnsi"/>
                <w:sz w:val="21"/>
                <w:szCs w:val="21"/>
              </w:rPr>
            </w:pPr>
            <w:r w:rsidRPr="005118C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118C6" w:rsidRDefault="001C1787" w:rsidP="006A3B6E">
            <w:pPr>
              <w:spacing w:line="240" w:lineRule="auto"/>
              <w:contextualSpacing/>
              <w:jc w:val="center"/>
              <w:rPr>
                <w:rFonts w:asciiTheme="minorHAnsi" w:hAnsiTheme="minorHAnsi"/>
                <w:sz w:val="21"/>
                <w:szCs w:val="21"/>
              </w:rPr>
            </w:pPr>
            <w:r w:rsidRPr="005118C6">
              <w:rPr>
                <w:rFonts w:asciiTheme="minorHAnsi" w:hAnsiTheme="minorHAnsi"/>
                <w:sz w:val="21"/>
                <w:szCs w:val="21"/>
              </w:rPr>
              <w:t>Postings</w:t>
            </w:r>
          </w:p>
        </w:tc>
      </w:tr>
      <w:tr w:rsidR="0095171A" w:rsidRPr="005118C6" w14:paraId="0CB1E8AE" w14:textId="77777777" w:rsidTr="0095171A">
        <w:trPr>
          <w:trHeight w:val="233"/>
        </w:trPr>
        <w:tc>
          <w:tcPr>
            <w:tcW w:w="3955" w:type="dxa"/>
            <w:vAlign w:val="bottom"/>
          </w:tcPr>
          <w:p w14:paraId="1A210135" w14:textId="3B56E7F3"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Medical Technician (EMT)</w:t>
            </w:r>
          </w:p>
        </w:tc>
        <w:tc>
          <w:tcPr>
            <w:tcW w:w="895" w:type="dxa"/>
            <w:vAlign w:val="bottom"/>
          </w:tcPr>
          <w:p w14:paraId="7F380074" w14:textId="100D3B55"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218</w:t>
            </w:r>
          </w:p>
        </w:tc>
        <w:tc>
          <w:tcPr>
            <w:tcW w:w="3965" w:type="dxa"/>
            <w:vAlign w:val="bottom"/>
          </w:tcPr>
          <w:p w14:paraId="227656CE" w14:textId="12A107E3"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Board Certified/Board Eligible</w:t>
            </w:r>
          </w:p>
        </w:tc>
        <w:tc>
          <w:tcPr>
            <w:tcW w:w="900" w:type="dxa"/>
            <w:vAlign w:val="bottom"/>
          </w:tcPr>
          <w:p w14:paraId="30ECEFA2" w14:textId="46B84DB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w:t>
            </w:r>
          </w:p>
        </w:tc>
      </w:tr>
      <w:tr w:rsidR="0095171A" w:rsidRPr="005118C6" w14:paraId="385B71E5" w14:textId="77777777" w:rsidTr="0095171A">
        <w:trPr>
          <w:trHeight w:val="233"/>
        </w:trPr>
        <w:tc>
          <w:tcPr>
            <w:tcW w:w="3955" w:type="dxa"/>
            <w:vAlign w:val="bottom"/>
          </w:tcPr>
          <w:p w14:paraId="0521D6AF" w14:textId="66A9EE7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Driver's License</w:t>
            </w:r>
          </w:p>
        </w:tc>
        <w:tc>
          <w:tcPr>
            <w:tcW w:w="895" w:type="dxa"/>
            <w:vAlign w:val="bottom"/>
          </w:tcPr>
          <w:p w14:paraId="7E359BE9" w14:textId="202F1D9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182</w:t>
            </w:r>
          </w:p>
        </w:tc>
        <w:tc>
          <w:tcPr>
            <w:tcW w:w="3965" w:type="dxa"/>
            <w:vAlign w:val="bottom"/>
          </w:tcPr>
          <w:p w14:paraId="69AB3D84" w14:textId="278AD69A"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Firefighter II</w:t>
            </w:r>
          </w:p>
        </w:tc>
        <w:tc>
          <w:tcPr>
            <w:tcW w:w="900" w:type="dxa"/>
            <w:vAlign w:val="bottom"/>
          </w:tcPr>
          <w:p w14:paraId="6963E52A" w14:textId="1457995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w:t>
            </w:r>
          </w:p>
        </w:tc>
      </w:tr>
      <w:tr w:rsidR="0095171A" w:rsidRPr="005118C6" w14:paraId="3C328B69" w14:textId="77777777" w:rsidTr="0095171A">
        <w:trPr>
          <w:trHeight w:val="233"/>
        </w:trPr>
        <w:tc>
          <w:tcPr>
            <w:tcW w:w="3955" w:type="dxa"/>
            <w:vAlign w:val="bottom"/>
          </w:tcPr>
          <w:p w14:paraId="6755FC70" w14:textId="4A8FA83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Advanced Cardiac Life Support (ACLS) Certification</w:t>
            </w:r>
          </w:p>
        </w:tc>
        <w:tc>
          <w:tcPr>
            <w:tcW w:w="895" w:type="dxa"/>
            <w:vAlign w:val="bottom"/>
          </w:tcPr>
          <w:p w14:paraId="68C239FD" w14:textId="0435F9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78</w:t>
            </w:r>
          </w:p>
        </w:tc>
        <w:tc>
          <w:tcPr>
            <w:tcW w:w="3965" w:type="dxa"/>
            <w:vAlign w:val="bottom"/>
          </w:tcPr>
          <w:p w14:paraId="7E378EED" w14:textId="7FA2EF8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Emergency Nurse</w:t>
            </w:r>
          </w:p>
        </w:tc>
        <w:tc>
          <w:tcPr>
            <w:tcW w:w="900" w:type="dxa"/>
            <w:vAlign w:val="bottom"/>
          </w:tcPr>
          <w:p w14:paraId="34730924" w14:textId="28CB119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w:t>
            </w:r>
          </w:p>
        </w:tc>
      </w:tr>
      <w:tr w:rsidR="0095171A" w:rsidRPr="005118C6" w14:paraId="49D23A3E" w14:textId="77777777" w:rsidTr="0095171A">
        <w:trPr>
          <w:trHeight w:val="233"/>
        </w:trPr>
        <w:tc>
          <w:tcPr>
            <w:tcW w:w="3955" w:type="dxa"/>
            <w:vAlign w:val="bottom"/>
          </w:tcPr>
          <w:p w14:paraId="6D4B5CD8" w14:textId="25AB3588"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Medical Examiner's License</w:t>
            </w:r>
          </w:p>
        </w:tc>
        <w:tc>
          <w:tcPr>
            <w:tcW w:w="895" w:type="dxa"/>
            <w:vAlign w:val="bottom"/>
          </w:tcPr>
          <w:p w14:paraId="7F35B2D7" w14:textId="34315B5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60</w:t>
            </w:r>
          </w:p>
        </w:tc>
        <w:tc>
          <w:tcPr>
            <w:tcW w:w="3965" w:type="dxa"/>
            <w:vAlign w:val="bottom"/>
          </w:tcPr>
          <w:p w14:paraId="4A1AE35B" w14:textId="116E8CB9"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Pediatric Emergency Nurse</w:t>
            </w:r>
          </w:p>
        </w:tc>
        <w:tc>
          <w:tcPr>
            <w:tcW w:w="900" w:type="dxa"/>
            <w:vAlign w:val="bottom"/>
          </w:tcPr>
          <w:p w14:paraId="049100A4" w14:textId="591957E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6</w:t>
            </w:r>
          </w:p>
        </w:tc>
      </w:tr>
      <w:tr w:rsidR="0095171A" w:rsidRPr="005118C6" w14:paraId="1643C138" w14:textId="77777777" w:rsidTr="0095171A">
        <w:trPr>
          <w:trHeight w:val="233"/>
        </w:trPr>
        <w:tc>
          <w:tcPr>
            <w:tcW w:w="3955" w:type="dxa"/>
            <w:vAlign w:val="bottom"/>
          </w:tcPr>
          <w:p w14:paraId="1E6B53F7" w14:textId="648A6755"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Basic Life Saving (BLS)</w:t>
            </w:r>
          </w:p>
        </w:tc>
        <w:tc>
          <w:tcPr>
            <w:tcW w:w="895" w:type="dxa"/>
            <w:vAlign w:val="bottom"/>
          </w:tcPr>
          <w:p w14:paraId="1680FE34" w14:textId="2CAB0757"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54</w:t>
            </w:r>
          </w:p>
        </w:tc>
        <w:tc>
          <w:tcPr>
            <w:tcW w:w="3965" w:type="dxa"/>
            <w:vAlign w:val="bottom"/>
          </w:tcPr>
          <w:p w14:paraId="6DA4D1B3" w14:textId="3C4DB8F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Board Certified in Emergency Medicine</w:t>
            </w:r>
          </w:p>
        </w:tc>
        <w:tc>
          <w:tcPr>
            <w:tcW w:w="900" w:type="dxa"/>
            <w:vAlign w:val="bottom"/>
          </w:tcPr>
          <w:p w14:paraId="670DC4CC" w14:textId="0CBEC916"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5</w:t>
            </w:r>
          </w:p>
        </w:tc>
      </w:tr>
      <w:tr w:rsidR="0095171A" w:rsidRPr="005118C6" w14:paraId="45AD175C" w14:textId="77777777" w:rsidTr="0095171A">
        <w:trPr>
          <w:trHeight w:val="233"/>
        </w:trPr>
        <w:tc>
          <w:tcPr>
            <w:tcW w:w="3955" w:type="dxa"/>
            <w:vAlign w:val="bottom"/>
          </w:tcPr>
          <w:p w14:paraId="18B84CF7" w14:textId="384557D1"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Paramedic Certification</w:t>
            </w:r>
          </w:p>
        </w:tc>
        <w:tc>
          <w:tcPr>
            <w:tcW w:w="895" w:type="dxa"/>
            <w:vAlign w:val="bottom"/>
          </w:tcPr>
          <w:p w14:paraId="716D54A1" w14:textId="5746C42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42</w:t>
            </w:r>
          </w:p>
        </w:tc>
        <w:tc>
          <w:tcPr>
            <w:tcW w:w="3965" w:type="dxa"/>
            <w:vAlign w:val="bottom"/>
          </w:tcPr>
          <w:p w14:paraId="0A548779" w14:textId="0E34F82F"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Medical Assistant</w:t>
            </w:r>
          </w:p>
        </w:tc>
        <w:tc>
          <w:tcPr>
            <w:tcW w:w="900" w:type="dxa"/>
            <w:vAlign w:val="bottom"/>
          </w:tcPr>
          <w:p w14:paraId="67DDDE7C" w14:textId="2121D67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w:t>
            </w:r>
          </w:p>
        </w:tc>
      </w:tr>
      <w:tr w:rsidR="0095171A" w:rsidRPr="005118C6" w14:paraId="325EAB35" w14:textId="77777777" w:rsidTr="0095171A">
        <w:trPr>
          <w:trHeight w:val="233"/>
        </w:trPr>
        <w:tc>
          <w:tcPr>
            <w:tcW w:w="3955" w:type="dxa"/>
            <w:vAlign w:val="bottom"/>
          </w:tcPr>
          <w:p w14:paraId="24679F12" w14:textId="50DF8367"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First Aid Cpr Aed</w:t>
            </w:r>
          </w:p>
        </w:tc>
        <w:tc>
          <w:tcPr>
            <w:tcW w:w="895" w:type="dxa"/>
            <w:vAlign w:val="bottom"/>
          </w:tcPr>
          <w:p w14:paraId="364E4783" w14:textId="29C0D698"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25</w:t>
            </w:r>
          </w:p>
        </w:tc>
        <w:tc>
          <w:tcPr>
            <w:tcW w:w="3965" w:type="dxa"/>
            <w:vAlign w:val="bottom"/>
          </w:tcPr>
          <w:p w14:paraId="741A3B7D" w14:textId="2A2DD107"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Security Clearance</w:t>
            </w:r>
          </w:p>
        </w:tc>
        <w:tc>
          <w:tcPr>
            <w:tcW w:w="900" w:type="dxa"/>
            <w:vAlign w:val="bottom"/>
          </w:tcPr>
          <w:p w14:paraId="2D690E84" w14:textId="3AB8B0B1"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4</w:t>
            </w:r>
          </w:p>
        </w:tc>
      </w:tr>
      <w:tr w:rsidR="0095171A" w:rsidRPr="005118C6" w14:paraId="63015EED" w14:textId="77777777" w:rsidTr="0095171A">
        <w:trPr>
          <w:trHeight w:val="233"/>
        </w:trPr>
        <w:tc>
          <w:tcPr>
            <w:tcW w:w="3955" w:type="dxa"/>
            <w:vAlign w:val="bottom"/>
          </w:tcPr>
          <w:p w14:paraId="62EB06C7" w14:textId="65F54654"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American Heart Association Certification</w:t>
            </w:r>
          </w:p>
        </w:tc>
        <w:tc>
          <w:tcPr>
            <w:tcW w:w="895" w:type="dxa"/>
            <w:vAlign w:val="bottom"/>
          </w:tcPr>
          <w:p w14:paraId="6D6FFDDF" w14:textId="0D97FEC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w:t>
            </w:r>
          </w:p>
        </w:tc>
        <w:tc>
          <w:tcPr>
            <w:tcW w:w="3965" w:type="dxa"/>
            <w:vAlign w:val="bottom"/>
          </w:tcPr>
          <w:p w14:paraId="7C6B3E55" w14:textId="5A5F4426"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Patient Account Technician</w:t>
            </w:r>
          </w:p>
        </w:tc>
        <w:tc>
          <w:tcPr>
            <w:tcW w:w="900" w:type="dxa"/>
            <w:vAlign w:val="bottom"/>
          </w:tcPr>
          <w:p w14:paraId="3943397E" w14:textId="13C65B72"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w:t>
            </w:r>
          </w:p>
        </w:tc>
      </w:tr>
      <w:tr w:rsidR="0095171A" w:rsidRPr="005118C6" w14:paraId="138E0924" w14:textId="77777777" w:rsidTr="0095171A">
        <w:trPr>
          <w:trHeight w:val="233"/>
        </w:trPr>
        <w:tc>
          <w:tcPr>
            <w:tcW w:w="3955" w:type="dxa"/>
            <w:vAlign w:val="bottom"/>
          </w:tcPr>
          <w:p w14:paraId="3DD4D46F" w14:textId="1B16C2B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Basic Cardiac Life Support Certification</w:t>
            </w:r>
          </w:p>
        </w:tc>
        <w:tc>
          <w:tcPr>
            <w:tcW w:w="895" w:type="dxa"/>
            <w:vAlign w:val="bottom"/>
          </w:tcPr>
          <w:p w14:paraId="28E67321" w14:textId="53396BFB"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19</w:t>
            </w:r>
          </w:p>
        </w:tc>
        <w:tc>
          <w:tcPr>
            <w:tcW w:w="3965" w:type="dxa"/>
            <w:vAlign w:val="bottom"/>
          </w:tcPr>
          <w:p w14:paraId="2BDB736F" w14:textId="3BAEDEA2"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Nurse Practitioner</w:t>
            </w:r>
          </w:p>
        </w:tc>
        <w:tc>
          <w:tcPr>
            <w:tcW w:w="900" w:type="dxa"/>
            <w:vAlign w:val="bottom"/>
          </w:tcPr>
          <w:p w14:paraId="1CE836E1" w14:textId="3E9FCBDC"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3</w:t>
            </w:r>
          </w:p>
        </w:tc>
      </w:tr>
      <w:tr w:rsidR="0095171A" w:rsidRPr="005118C6" w14:paraId="42B66EB8" w14:textId="77777777" w:rsidTr="0095171A">
        <w:trPr>
          <w:trHeight w:val="233"/>
        </w:trPr>
        <w:tc>
          <w:tcPr>
            <w:tcW w:w="3955" w:type="dxa"/>
            <w:vAlign w:val="bottom"/>
          </w:tcPr>
          <w:p w14:paraId="449BA866" w14:textId="5CF0532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National Registry of Emergency Medical Technicians (NREMT)</w:t>
            </w:r>
          </w:p>
        </w:tc>
        <w:tc>
          <w:tcPr>
            <w:tcW w:w="895" w:type="dxa"/>
            <w:vAlign w:val="bottom"/>
          </w:tcPr>
          <w:p w14:paraId="229826B3" w14:textId="0AB3BAC5"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17</w:t>
            </w:r>
          </w:p>
        </w:tc>
        <w:tc>
          <w:tcPr>
            <w:tcW w:w="3965" w:type="dxa"/>
            <w:vAlign w:val="bottom"/>
          </w:tcPr>
          <w:p w14:paraId="42116C1B" w14:textId="135C9D0D"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Certified Compensation Professional (CCP)</w:t>
            </w:r>
          </w:p>
        </w:tc>
        <w:tc>
          <w:tcPr>
            <w:tcW w:w="900" w:type="dxa"/>
            <w:vAlign w:val="bottom"/>
          </w:tcPr>
          <w:p w14:paraId="316D21CC" w14:textId="6301C54D"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w:t>
            </w:r>
          </w:p>
        </w:tc>
      </w:tr>
      <w:tr w:rsidR="0095171A" w:rsidRPr="005118C6" w14:paraId="2276DC3F" w14:textId="77777777" w:rsidTr="0095171A">
        <w:trPr>
          <w:trHeight w:val="233"/>
        </w:trPr>
        <w:tc>
          <w:tcPr>
            <w:tcW w:w="3955" w:type="dxa"/>
            <w:vAlign w:val="bottom"/>
          </w:tcPr>
          <w:p w14:paraId="40C6858C" w14:textId="2C10CDBE"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Firefighter</w:t>
            </w:r>
          </w:p>
        </w:tc>
        <w:tc>
          <w:tcPr>
            <w:tcW w:w="895" w:type="dxa"/>
            <w:vAlign w:val="bottom"/>
          </w:tcPr>
          <w:p w14:paraId="1AFE2447" w14:textId="1BB1B204"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8</w:t>
            </w:r>
          </w:p>
        </w:tc>
        <w:tc>
          <w:tcPr>
            <w:tcW w:w="3965" w:type="dxa"/>
            <w:vAlign w:val="bottom"/>
          </w:tcPr>
          <w:p w14:paraId="22C27829" w14:textId="55FB030C" w:rsidR="0095171A" w:rsidRPr="005118C6" w:rsidRDefault="0095171A" w:rsidP="0095171A">
            <w:pPr>
              <w:spacing w:line="240" w:lineRule="auto"/>
              <w:contextualSpacing/>
              <w:rPr>
                <w:rFonts w:asciiTheme="minorHAnsi" w:hAnsiTheme="minorHAnsi"/>
                <w:sz w:val="21"/>
                <w:szCs w:val="21"/>
              </w:rPr>
            </w:pPr>
            <w:r w:rsidRPr="005118C6">
              <w:rPr>
                <w:rFonts w:asciiTheme="minorHAnsi" w:hAnsiTheme="minorHAnsi" w:cs="Calibri"/>
              </w:rPr>
              <w:t>Emergency Vehicle Operator</w:t>
            </w:r>
          </w:p>
        </w:tc>
        <w:tc>
          <w:tcPr>
            <w:tcW w:w="900" w:type="dxa"/>
            <w:vAlign w:val="bottom"/>
          </w:tcPr>
          <w:p w14:paraId="1988717F" w14:textId="19B0C8AA" w:rsidR="0095171A" w:rsidRPr="005118C6" w:rsidRDefault="0095171A" w:rsidP="0095171A">
            <w:pPr>
              <w:spacing w:line="240" w:lineRule="auto"/>
              <w:contextualSpacing/>
              <w:jc w:val="center"/>
              <w:rPr>
                <w:rFonts w:asciiTheme="minorHAnsi" w:hAnsiTheme="minorHAnsi"/>
                <w:sz w:val="21"/>
                <w:szCs w:val="21"/>
              </w:rPr>
            </w:pPr>
            <w:r w:rsidRPr="005118C6">
              <w:rPr>
                <w:rFonts w:asciiTheme="minorHAnsi" w:hAnsiTheme="minorHAnsi" w:cs="Calibri"/>
              </w:rPr>
              <w:t>2</w:t>
            </w:r>
          </w:p>
        </w:tc>
      </w:tr>
    </w:tbl>
    <w:p w14:paraId="72413DD0" w14:textId="77777777" w:rsidR="001C1787" w:rsidRPr="005118C6" w:rsidRDefault="001C1787" w:rsidP="001C1787">
      <w:pPr>
        <w:pStyle w:val="NoSpacing"/>
        <w:rPr>
          <w:rFonts w:asciiTheme="minorHAnsi" w:hAnsiTheme="minorHAnsi"/>
          <w:i/>
          <w:sz w:val="20"/>
          <w:szCs w:val="20"/>
        </w:rPr>
      </w:pPr>
      <w:r w:rsidRPr="005118C6">
        <w:rPr>
          <w:rFonts w:asciiTheme="minorHAnsi" w:hAnsiTheme="minorHAnsi"/>
          <w:i/>
          <w:sz w:val="20"/>
          <w:szCs w:val="20"/>
        </w:rPr>
        <w:t>Source: Burning Glass</w:t>
      </w:r>
    </w:p>
    <w:p w14:paraId="4BED5909" w14:textId="509B2C5C" w:rsidR="001C1787" w:rsidRPr="005118C6" w:rsidRDefault="001C1787" w:rsidP="001C1787">
      <w:pPr>
        <w:pStyle w:val="NoSpacing"/>
        <w:spacing w:before="360" w:after="60" w:line="240" w:lineRule="atLeast"/>
        <w:rPr>
          <w:rFonts w:asciiTheme="minorHAnsi" w:hAnsiTheme="minorHAnsi"/>
          <w:b/>
        </w:rPr>
      </w:pPr>
      <w:r w:rsidRPr="005118C6">
        <w:rPr>
          <w:rFonts w:asciiTheme="minorHAnsi" w:hAnsiTheme="minorHAnsi"/>
          <w:b/>
        </w:rPr>
        <w:t xml:space="preserve">Table 11. Education Requirements for </w:t>
      </w:r>
      <w:r w:rsidR="005C53A5" w:rsidRPr="005118C6">
        <w:rPr>
          <w:rFonts w:asciiTheme="minorHAnsi" w:hAnsiTheme="minorHAnsi"/>
          <w:b/>
        </w:rPr>
        <w:t>Emergency Medical Technician</w:t>
      </w:r>
      <w:r w:rsidR="004F3477" w:rsidRPr="005118C6">
        <w:rPr>
          <w:rFonts w:asciiTheme="minorHAnsi" w:hAnsiTheme="minorHAnsi"/>
          <w:b/>
        </w:rPr>
        <w:t xml:space="preserve"> </w:t>
      </w:r>
      <w:r w:rsidRPr="005118C6">
        <w:rPr>
          <w:rFonts w:asciiTheme="minorHAnsi" w:hAnsiTheme="minorHAnsi"/>
          <w:b/>
        </w:rPr>
        <w:t xml:space="preserve">Occupations in Bay Region </w:t>
      </w:r>
    </w:p>
    <w:p w14:paraId="6B7D8D80" w14:textId="1AC7CCAA" w:rsidR="001C1787" w:rsidRPr="005118C6" w:rsidRDefault="001C1787" w:rsidP="001C1787">
      <w:pPr>
        <w:pStyle w:val="NoSpacing"/>
        <w:spacing w:before="60" w:after="60"/>
        <w:rPr>
          <w:rFonts w:asciiTheme="minorHAnsi" w:hAnsiTheme="minorHAnsi"/>
          <w:b/>
          <w:szCs w:val="18"/>
        </w:rPr>
      </w:pPr>
      <w:r w:rsidRPr="005118C6">
        <w:rPr>
          <w:rFonts w:asciiTheme="minorHAnsi" w:hAnsiTheme="minorHAnsi"/>
        </w:rPr>
        <w:t xml:space="preserve">Note: </w:t>
      </w:r>
      <w:r w:rsidR="00DB1861" w:rsidRPr="005118C6">
        <w:rPr>
          <w:rFonts w:asciiTheme="minorHAnsi" w:hAnsiTheme="minorHAnsi"/>
        </w:rPr>
        <w:t>68</w:t>
      </w:r>
      <w:r w:rsidRPr="005118C6">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5118C6"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5118C6" w:rsidRDefault="001C1787"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Latest 12 Mos. Postings</w:t>
            </w:r>
          </w:p>
        </w:tc>
      </w:tr>
      <w:tr w:rsidR="001C1787" w:rsidRPr="005118C6" w14:paraId="5B52ACB5" w14:textId="77777777" w:rsidTr="006A3B6E">
        <w:trPr>
          <w:trHeight w:val="260"/>
        </w:trPr>
        <w:tc>
          <w:tcPr>
            <w:tcW w:w="3237" w:type="dxa"/>
            <w:shd w:val="clear" w:color="auto" w:fill="auto"/>
            <w:noWrap/>
            <w:vAlign w:val="center"/>
          </w:tcPr>
          <w:p w14:paraId="4EDD17E8"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9388003" w:rsidR="001C1787" w:rsidRPr="005118C6" w:rsidRDefault="00DB1861"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107 (96</w:t>
            </w:r>
            <w:r w:rsidR="001C1787" w:rsidRPr="005118C6">
              <w:rPr>
                <w:rFonts w:asciiTheme="minorHAnsi" w:eastAsia="Times New Roman" w:hAnsiTheme="minorHAnsi"/>
                <w:sz w:val="21"/>
                <w:szCs w:val="21"/>
              </w:rPr>
              <w:t>%)</w:t>
            </w:r>
          </w:p>
        </w:tc>
      </w:tr>
      <w:tr w:rsidR="001C1787" w:rsidRPr="005118C6" w14:paraId="10001DCC" w14:textId="77777777" w:rsidTr="006A3B6E">
        <w:trPr>
          <w:trHeight w:val="260"/>
        </w:trPr>
        <w:tc>
          <w:tcPr>
            <w:tcW w:w="3237" w:type="dxa"/>
            <w:shd w:val="clear" w:color="auto" w:fill="auto"/>
            <w:noWrap/>
            <w:vAlign w:val="center"/>
          </w:tcPr>
          <w:p w14:paraId="0DB88DE0"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Associate Degree</w:t>
            </w:r>
          </w:p>
        </w:tc>
        <w:tc>
          <w:tcPr>
            <w:tcW w:w="2520" w:type="dxa"/>
            <w:shd w:val="clear" w:color="auto" w:fill="auto"/>
            <w:noWrap/>
            <w:vAlign w:val="center"/>
          </w:tcPr>
          <w:p w14:paraId="7C276FFC" w14:textId="2894951D" w:rsidR="001C1787" w:rsidRPr="005118C6" w:rsidRDefault="00DB1861"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4 (4</w:t>
            </w:r>
            <w:r w:rsidR="001C1787" w:rsidRPr="005118C6">
              <w:rPr>
                <w:rFonts w:asciiTheme="minorHAnsi" w:eastAsia="Times New Roman" w:hAnsiTheme="minorHAnsi"/>
                <w:sz w:val="21"/>
                <w:szCs w:val="21"/>
              </w:rPr>
              <w:t>%)</w:t>
            </w:r>
          </w:p>
        </w:tc>
      </w:tr>
      <w:tr w:rsidR="001C1787" w:rsidRPr="005118C6" w14:paraId="1C7F8A4E" w14:textId="77777777" w:rsidTr="006A3B6E">
        <w:trPr>
          <w:trHeight w:val="260"/>
        </w:trPr>
        <w:tc>
          <w:tcPr>
            <w:tcW w:w="3237" w:type="dxa"/>
            <w:shd w:val="clear" w:color="auto" w:fill="auto"/>
            <w:noWrap/>
            <w:vAlign w:val="center"/>
          </w:tcPr>
          <w:p w14:paraId="6F83C956" w14:textId="77777777" w:rsidR="001C1787" w:rsidRPr="005118C6" w:rsidRDefault="001C1787" w:rsidP="006A3B6E">
            <w:pPr>
              <w:spacing w:after="0" w:line="240" w:lineRule="auto"/>
              <w:rPr>
                <w:rFonts w:asciiTheme="minorHAnsi" w:eastAsia="Times New Roman" w:hAnsiTheme="minorHAnsi"/>
                <w:sz w:val="21"/>
                <w:szCs w:val="21"/>
              </w:rPr>
            </w:pPr>
            <w:r w:rsidRPr="005118C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5118C6" w:rsidRDefault="00E07E8C" w:rsidP="006A3B6E">
            <w:pPr>
              <w:spacing w:after="0" w:line="240" w:lineRule="auto"/>
              <w:jc w:val="center"/>
              <w:rPr>
                <w:rFonts w:asciiTheme="minorHAnsi" w:eastAsia="Times New Roman" w:hAnsiTheme="minorHAnsi"/>
                <w:sz w:val="21"/>
                <w:szCs w:val="21"/>
              </w:rPr>
            </w:pPr>
            <w:r w:rsidRPr="005118C6">
              <w:rPr>
                <w:rFonts w:asciiTheme="minorHAnsi" w:eastAsia="Times New Roman" w:hAnsiTheme="minorHAnsi"/>
                <w:sz w:val="21"/>
                <w:szCs w:val="21"/>
              </w:rPr>
              <w:t>0 (0</w:t>
            </w:r>
            <w:r w:rsidR="001C1787" w:rsidRPr="005118C6">
              <w:rPr>
                <w:rFonts w:asciiTheme="minorHAnsi" w:eastAsia="Times New Roman" w:hAnsiTheme="minorHAnsi"/>
                <w:sz w:val="21"/>
                <w:szCs w:val="21"/>
              </w:rPr>
              <w:t>%)</w:t>
            </w:r>
          </w:p>
        </w:tc>
      </w:tr>
    </w:tbl>
    <w:p w14:paraId="63E98656" w14:textId="77777777" w:rsidR="001C1787" w:rsidRPr="005118C6" w:rsidRDefault="001C1787" w:rsidP="001C1787">
      <w:pPr>
        <w:ind w:left="144"/>
        <w:rPr>
          <w:rFonts w:asciiTheme="minorHAnsi" w:hAnsiTheme="minorHAnsi"/>
          <w:i/>
          <w:sz w:val="20"/>
          <w:szCs w:val="20"/>
        </w:rPr>
      </w:pPr>
      <w:r w:rsidRPr="005118C6">
        <w:rPr>
          <w:rFonts w:asciiTheme="minorHAnsi" w:hAnsiTheme="minorHAnsi"/>
          <w:i/>
          <w:sz w:val="20"/>
          <w:szCs w:val="20"/>
        </w:rPr>
        <w:t>Source: Burning Glass</w:t>
      </w:r>
    </w:p>
    <w:p w14:paraId="10D36D55" w14:textId="77777777" w:rsidR="001C1787" w:rsidRPr="005118C6" w:rsidRDefault="001C1787" w:rsidP="001C1787">
      <w:pPr>
        <w:pStyle w:val="Heading1"/>
        <w:rPr>
          <w:rFonts w:asciiTheme="minorHAnsi" w:hAnsiTheme="minorHAnsi"/>
        </w:rPr>
      </w:pPr>
      <w:r w:rsidRPr="005118C6">
        <w:rPr>
          <w:rFonts w:asciiTheme="minorHAnsi" w:hAnsiTheme="minorHAnsi"/>
        </w:rPr>
        <w:t>Methodology</w:t>
      </w:r>
    </w:p>
    <w:p w14:paraId="1A16126C" w14:textId="77777777" w:rsidR="001C1787" w:rsidRPr="005118C6" w:rsidRDefault="001C1787" w:rsidP="001C1787">
      <w:pPr>
        <w:spacing w:line="240" w:lineRule="auto"/>
        <w:rPr>
          <w:rFonts w:asciiTheme="minorHAnsi" w:hAnsiTheme="minorHAnsi"/>
        </w:rPr>
      </w:pPr>
      <w:r w:rsidRPr="005118C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118C6" w:rsidRDefault="001C1787" w:rsidP="001C1787">
      <w:pPr>
        <w:pStyle w:val="Heading1"/>
        <w:rPr>
          <w:rFonts w:asciiTheme="minorHAnsi" w:hAnsiTheme="minorHAnsi"/>
        </w:rPr>
      </w:pPr>
      <w:r w:rsidRPr="005118C6">
        <w:rPr>
          <w:rFonts w:asciiTheme="minorHAnsi" w:hAnsiTheme="minorHAnsi"/>
        </w:rPr>
        <w:t>Sources</w:t>
      </w:r>
    </w:p>
    <w:p w14:paraId="7737211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O*Net Online</w:t>
      </w:r>
    </w:p>
    <w:p w14:paraId="18FD6AEA"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Labor Insight/Jobs (Burning Glass) </w:t>
      </w:r>
    </w:p>
    <w:p w14:paraId="4CFB5AB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Economic Modeling Specialists International (EMSI)  </w:t>
      </w:r>
    </w:p>
    <w:p w14:paraId="61D3F1CD"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 xml:space="preserve">CTE LaunchBoard </w:t>
      </w:r>
      <w:hyperlink r:id="rId9" w:history="1">
        <w:r w:rsidRPr="005118C6">
          <w:rPr>
            <w:rFonts w:asciiTheme="minorHAnsi" w:hAnsiTheme="minorHAnsi"/>
          </w:rPr>
          <w:t>www.calpassplus.org/Launchboard/</w:t>
        </w:r>
      </w:hyperlink>
      <w:r w:rsidRPr="005118C6">
        <w:rPr>
          <w:rFonts w:asciiTheme="minorHAnsi" w:hAnsiTheme="minorHAnsi"/>
        </w:rPr>
        <w:t xml:space="preserve"> </w:t>
      </w:r>
    </w:p>
    <w:p w14:paraId="1AF01EB7"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Statewide CTE Outcomes Survey</w:t>
      </w:r>
    </w:p>
    <w:p w14:paraId="08D712C6"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Employment Development Department Unemployment Insurance Dataset</w:t>
      </w:r>
    </w:p>
    <w:p w14:paraId="3DF7E390"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Living Insight Center for Community Economic Development</w:t>
      </w:r>
    </w:p>
    <w:p w14:paraId="69E1D68A" w14:textId="77777777" w:rsidR="001C1787" w:rsidRPr="005118C6" w:rsidRDefault="001C1787" w:rsidP="001C1787">
      <w:pPr>
        <w:spacing w:after="0" w:line="240" w:lineRule="auto"/>
        <w:rPr>
          <w:rFonts w:asciiTheme="minorHAnsi" w:hAnsiTheme="minorHAnsi"/>
        </w:rPr>
      </w:pPr>
      <w:r w:rsidRPr="005118C6">
        <w:rPr>
          <w:rFonts w:asciiTheme="minorHAnsi" w:hAnsiTheme="minorHAnsi"/>
        </w:rPr>
        <w:t>Chancellor’s Office MIS system</w:t>
      </w:r>
    </w:p>
    <w:p w14:paraId="17F05410" w14:textId="77777777" w:rsidR="001C1787" w:rsidRPr="005118C6" w:rsidRDefault="001C1787" w:rsidP="001C1787">
      <w:pPr>
        <w:pStyle w:val="Heading1"/>
        <w:rPr>
          <w:rFonts w:asciiTheme="minorHAnsi" w:hAnsiTheme="minorHAnsi"/>
        </w:rPr>
      </w:pPr>
      <w:r w:rsidRPr="005118C6">
        <w:rPr>
          <w:rFonts w:asciiTheme="minorHAnsi" w:hAnsiTheme="minorHAnsi"/>
        </w:rPr>
        <w:t>Contacts</w:t>
      </w:r>
    </w:p>
    <w:p w14:paraId="79D59AD0" w14:textId="77777777" w:rsidR="001C1787" w:rsidRPr="005118C6" w:rsidRDefault="001C1787" w:rsidP="001C1787">
      <w:pPr>
        <w:spacing w:after="60" w:line="240" w:lineRule="auto"/>
        <w:rPr>
          <w:rFonts w:asciiTheme="minorHAnsi" w:hAnsiTheme="minorHAnsi"/>
        </w:rPr>
      </w:pPr>
      <w:r w:rsidRPr="005118C6">
        <w:rPr>
          <w:rFonts w:asciiTheme="minorHAnsi" w:hAnsiTheme="minorHAnsi"/>
        </w:rPr>
        <w:t>For more information, please contact:</w:t>
      </w:r>
    </w:p>
    <w:p w14:paraId="12A115D3" w14:textId="24671C7E" w:rsidR="001C1787" w:rsidRPr="005118C6" w:rsidRDefault="00E07E8C" w:rsidP="001C1787">
      <w:pPr>
        <w:pStyle w:val="ListParagraph"/>
        <w:numPr>
          <w:ilvl w:val="0"/>
          <w:numId w:val="1"/>
        </w:numPr>
        <w:spacing w:after="120" w:line="240" w:lineRule="auto"/>
        <w:ind w:left="547"/>
        <w:rPr>
          <w:rFonts w:asciiTheme="minorHAnsi" w:hAnsiTheme="minorHAnsi"/>
        </w:rPr>
      </w:pPr>
      <w:r w:rsidRPr="005118C6">
        <w:rPr>
          <w:rFonts w:asciiTheme="minorHAnsi" w:hAnsiTheme="minorHAnsi"/>
        </w:rPr>
        <w:t>Doreen O’Donovan</w:t>
      </w:r>
      <w:r w:rsidR="001C1787" w:rsidRPr="005118C6">
        <w:rPr>
          <w:rFonts w:asciiTheme="minorHAnsi" w:hAnsiTheme="minorHAnsi"/>
        </w:rPr>
        <w:t xml:space="preserve">, Data Research Analyst, for Bay Area Community College Consortium (BACCC) and Centers of Excellence (CoE), </w:t>
      </w:r>
      <w:hyperlink r:id="rId10" w:history="1">
        <w:r w:rsidRPr="005118C6">
          <w:rPr>
            <w:rStyle w:val="Hyperlink"/>
            <w:rFonts w:asciiTheme="minorHAnsi" w:hAnsiTheme="minorHAnsi"/>
            <w:color w:val="0070C0"/>
          </w:rPr>
          <w:t>doreen@baccc.net</w:t>
        </w:r>
      </w:hyperlink>
      <w:r w:rsidRPr="005118C6">
        <w:rPr>
          <w:rFonts w:asciiTheme="minorHAnsi" w:hAnsiTheme="minorHAnsi"/>
        </w:rPr>
        <w:t xml:space="preserve"> or (831) 479-6481</w:t>
      </w:r>
    </w:p>
    <w:p w14:paraId="421E2051" w14:textId="1F2A0AB1" w:rsidR="007D6D53" w:rsidRPr="005118C6" w:rsidRDefault="001C1787" w:rsidP="005D3BE9">
      <w:pPr>
        <w:pStyle w:val="ListParagraph"/>
        <w:numPr>
          <w:ilvl w:val="0"/>
          <w:numId w:val="1"/>
        </w:numPr>
        <w:spacing w:before="120" w:after="120" w:line="240" w:lineRule="auto"/>
        <w:rPr>
          <w:rFonts w:asciiTheme="minorHAnsi" w:hAnsiTheme="minorHAnsi"/>
        </w:rPr>
      </w:pPr>
      <w:r w:rsidRPr="005118C6">
        <w:rPr>
          <w:rFonts w:asciiTheme="minorHAnsi" w:hAnsiTheme="minorHAnsi"/>
        </w:rPr>
        <w:t xml:space="preserve">John Carrese, Director, San Francisco Bay Center of Excellence for Labor Market Research, </w:t>
      </w:r>
      <w:hyperlink r:id="rId11" w:history="1">
        <w:r w:rsidRPr="005118C6">
          <w:rPr>
            <w:rStyle w:val="Hyperlink"/>
            <w:rFonts w:asciiTheme="minorHAnsi" w:hAnsiTheme="minorHAnsi"/>
            <w:color w:val="0070C0"/>
          </w:rPr>
          <w:t>jcarrese@ccsf.edu</w:t>
        </w:r>
      </w:hyperlink>
      <w:r w:rsidRPr="005118C6">
        <w:rPr>
          <w:rFonts w:asciiTheme="minorHAnsi" w:hAnsiTheme="minorHAnsi"/>
          <w:color w:val="0070C0"/>
        </w:rPr>
        <w:t xml:space="preserve"> </w:t>
      </w:r>
      <w:r w:rsidRPr="005118C6">
        <w:rPr>
          <w:rFonts w:asciiTheme="minorHAnsi" w:hAnsiTheme="minorHAnsi"/>
          <w:color w:val="auto"/>
        </w:rPr>
        <w:t xml:space="preserve">or </w:t>
      </w:r>
      <w:r w:rsidR="005D3BE9" w:rsidRPr="005118C6">
        <w:rPr>
          <w:rFonts w:asciiTheme="minorHAnsi" w:hAnsiTheme="minorHAnsi"/>
          <w:color w:val="auto"/>
        </w:rPr>
        <w:t>(415) 267-6544</w:t>
      </w:r>
    </w:p>
    <w:sectPr w:rsidR="007D6D53" w:rsidRPr="005118C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7595" w14:textId="77777777" w:rsidR="003132D6" w:rsidRDefault="003132D6" w:rsidP="00156651">
      <w:pPr>
        <w:spacing w:after="0" w:line="240" w:lineRule="auto"/>
      </w:pPr>
      <w:r>
        <w:separator/>
      </w:r>
    </w:p>
  </w:endnote>
  <w:endnote w:type="continuationSeparator" w:id="0">
    <w:p w14:paraId="6AC346A0" w14:textId="77777777" w:rsidR="003132D6" w:rsidRDefault="003132D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BB00ECD" w:rsidR="0095171A" w:rsidRPr="00073F42" w:rsidRDefault="0095171A" w:rsidP="0055323B">
    <w:pPr>
      <w:pStyle w:val="Footer"/>
      <w:tabs>
        <w:tab w:val="clear" w:pos="4680"/>
        <w:tab w:val="center" w:pos="6660"/>
      </w:tabs>
      <w:rPr>
        <w:bCs/>
      </w:rPr>
    </w:pPr>
    <w:r>
      <w:rPr>
        <w:bCs/>
      </w:rPr>
      <w:t>Emergency Medical Technician</w:t>
    </w:r>
    <w:r w:rsidRPr="004F3477">
      <w:rPr>
        <w:bCs/>
      </w:rPr>
      <w:t xml:space="preserve"> </w:t>
    </w:r>
    <w:r>
      <w:rPr>
        <w:bCs/>
      </w:rPr>
      <w:t xml:space="preserve">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6704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67049">
      <w:rPr>
        <w:b/>
        <w:bCs/>
        <w:noProof/>
      </w:rPr>
      <w:t>6</w:t>
    </w:r>
    <w:r w:rsidRPr="00E84420">
      <w:rPr>
        <w:b/>
        <w:bCs/>
      </w:rPr>
      <w:fldChar w:fldCharType="end"/>
    </w:r>
  </w:p>
  <w:p w14:paraId="784F6EC5" w14:textId="77777777" w:rsidR="0095171A" w:rsidRDefault="0095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E9B9" w14:textId="77777777" w:rsidR="003132D6" w:rsidRDefault="003132D6" w:rsidP="00156651">
      <w:pPr>
        <w:spacing w:after="0" w:line="240" w:lineRule="auto"/>
      </w:pPr>
      <w:r>
        <w:separator/>
      </w:r>
    </w:p>
  </w:footnote>
  <w:footnote w:type="continuationSeparator" w:id="0">
    <w:p w14:paraId="21698D7B" w14:textId="77777777" w:rsidR="003132D6" w:rsidRDefault="003132D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6C6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095"/>
    <w:rsid w:val="002A358B"/>
    <w:rsid w:val="002A4067"/>
    <w:rsid w:val="002A6F97"/>
    <w:rsid w:val="002B2046"/>
    <w:rsid w:val="002B3DE0"/>
    <w:rsid w:val="002C34CB"/>
    <w:rsid w:val="002C3B30"/>
    <w:rsid w:val="002C61F6"/>
    <w:rsid w:val="002C63AB"/>
    <w:rsid w:val="002D0026"/>
    <w:rsid w:val="002D04A2"/>
    <w:rsid w:val="002D441C"/>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32D6"/>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13A4"/>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18C6"/>
    <w:rsid w:val="00514262"/>
    <w:rsid w:val="00515348"/>
    <w:rsid w:val="00515BBE"/>
    <w:rsid w:val="005163D8"/>
    <w:rsid w:val="00516A6D"/>
    <w:rsid w:val="00520E40"/>
    <w:rsid w:val="00520FCD"/>
    <w:rsid w:val="00526EE8"/>
    <w:rsid w:val="0053072F"/>
    <w:rsid w:val="00531E01"/>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3DD"/>
    <w:rsid w:val="005C24E6"/>
    <w:rsid w:val="005C31F2"/>
    <w:rsid w:val="005C3DA2"/>
    <w:rsid w:val="005C53A5"/>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5E69"/>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171A"/>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3D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7049"/>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693"/>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1861"/>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221816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8058603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0F45-9BED-4D48-9A2F-9E7A59FF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EE3634B1</Template>
  <TotalTime>0</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2018-12-14T01:33:00Z</dcterms:created>
  <dcterms:modified xsi:type="dcterms:W3CDTF">2018-12-14T01:33:00Z</dcterms:modified>
</cp:coreProperties>
</file>